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5A210" w14:textId="48C90987" w:rsidR="00842220" w:rsidRPr="00A83958" w:rsidRDefault="00842220" w:rsidP="005570E3">
      <w:pPr>
        <w:pStyle w:val="ad"/>
        <w:widowControl w:val="0"/>
        <w:ind w:right="-58"/>
        <w:jc w:val="left"/>
        <w:rPr>
          <w:rFonts w:ascii="Arial" w:hAnsi="Arial" w:cs="Arial"/>
          <w:b/>
          <w:bCs/>
          <w:sz w:val="28"/>
          <w:lang w:eastAsia="zh-CN"/>
        </w:rPr>
      </w:pPr>
      <w:r>
        <w:rPr>
          <w:rFonts w:ascii="Arial" w:hAnsi="Arial" w:cs="Arial"/>
          <w:b/>
          <w:bCs/>
          <w:sz w:val="28"/>
        </w:rPr>
        <w:t>3GPP TSG</w:t>
      </w:r>
      <w:r w:rsidR="00B17B01">
        <w:rPr>
          <w:rFonts w:ascii="Arial" w:hAnsi="Arial" w:cs="Arial"/>
          <w:b/>
          <w:bCs/>
          <w:sz w:val="28"/>
        </w:rPr>
        <w:t>-</w:t>
      </w:r>
      <w:r>
        <w:rPr>
          <w:rFonts w:ascii="Arial" w:hAnsi="Arial" w:cs="Arial"/>
          <w:b/>
          <w:bCs/>
          <w:sz w:val="28"/>
        </w:rPr>
        <w:t>RAN WG1 #</w:t>
      </w:r>
      <w:r w:rsidR="00194081">
        <w:rPr>
          <w:rFonts w:ascii="Arial" w:hAnsi="Arial" w:cs="Arial" w:hint="eastAsia"/>
          <w:b/>
          <w:bCs/>
          <w:sz w:val="28"/>
          <w:lang w:eastAsia="zh-CN"/>
        </w:rPr>
        <w:t>90</w:t>
      </w:r>
      <w:r>
        <w:rPr>
          <w:rFonts w:ascii="Arial" w:eastAsia="MS Mincho" w:hAnsi="Arial" w:cs="Arial" w:hint="eastAsia"/>
          <w:b/>
          <w:bCs/>
          <w:sz w:val="28"/>
          <w:lang w:eastAsia="ja-JP"/>
        </w:rPr>
        <w:tab/>
      </w:r>
      <w:r>
        <w:rPr>
          <w:rFonts w:ascii="Arial" w:eastAsia="MS Mincho" w:hAnsi="Arial" w:cs="Arial"/>
          <w:b/>
          <w:bCs/>
          <w:sz w:val="28"/>
          <w:lang w:eastAsia="ja-JP"/>
        </w:rPr>
        <w:t xml:space="preserve">                 </w:t>
      </w:r>
      <w:r w:rsidR="00B17B01">
        <w:rPr>
          <w:rFonts w:ascii="Arial" w:eastAsia="MS Mincho" w:hAnsi="Arial" w:cs="Arial"/>
          <w:b/>
          <w:bCs/>
          <w:sz w:val="28"/>
          <w:lang w:eastAsia="ja-JP"/>
        </w:rPr>
        <w:tab/>
        <w:t xml:space="preserve">        R1-</w:t>
      </w:r>
      <w:r w:rsidR="00FC0A61">
        <w:rPr>
          <w:rFonts w:ascii="Arial" w:hAnsi="Arial" w:cs="Arial"/>
          <w:b/>
          <w:bCs/>
          <w:sz w:val="28"/>
          <w:lang w:eastAsia="zh-CN"/>
        </w:rPr>
        <w:t>1</w:t>
      </w:r>
      <w:r w:rsidR="00FF4CE8">
        <w:rPr>
          <w:rFonts w:ascii="Arial" w:hAnsi="Arial" w:cs="Arial" w:hint="eastAsia"/>
          <w:b/>
          <w:bCs/>
          <w:sz w:val="28"/>
          <w:lang w:eastAsia="zh-CN"/>
        </w:rPr>
        <w:t>712963</w:t>
      </w:r>
    </w:p>
    <w:p w14:paraId="4B25669D" w14:textId="2F55E2D9" w:rsidR="00842220" w:rsidRPr="00FC0A61" w:rsidRDefault="00194081" w:rsidP="00172C76">
      <w:pPr>
        <w:pStyle w:val="ad"/>
        <w:widowControl w:val="0"/>
        <w:tabs>
          <w:tab w:val="right" w:pos="9781"/>
        </w:tabs>
        <w:ind w:right="-58"/>
        <w:jc w:val="left"/>
        <w:rPr>
          <w:rFonts w:ascii="Arial" w:hAnsi="Arial" w:cs="Arial"/>
          <w:b/>
          <w:bCs/>
          <w:sz w:val="28"/>
          <w:lang w:eastAsia="zh-CN"/>
        </w:rPr>
      </w:pPr>
      <w:r>
        <w:rPr>
          <w:rFonts w:ascii="Arial" w:hAnsi="Arial" w:cs="Arial" w:hint="eastAsia"/>
          <w:b/>
          <w:bCs/>
          <w:sz w:val="28"/>
          <w:lang w:eastAsia="zh-CN"/>
        </w:rPr>
        <w:t>Prague</w:t>
      </w:r>
      <w:r w:rsidR="00341722">
        <w:rPr>
          <w:rFonts w:ascii="Arial" w:hAnsi="Arial" w:cs="Arial" w:hint="eastAsia"/>
          <w:b/>
          <w:bCs/>
          <w:sz w:val="28"/>
          <w:lang w:eastAsia="zh-CN"/>
        </w:rPr>
        <w:t xml:space="preserve">, </w:t>
      </w:r>
      <w:r>
        <w:rPr>
          <w:rFonts w:ascii="Arial" w:hAnsi="Arial" w:cs="Arial" w:hint="eastAsia"/>
          <w:b/>
          <w:bCs/>
          <w:sz w:val="28"/>
          <w:lang w:eastAsia="zh-CN"/>
        </w:rPr>
        <w:t>Czech</w:t>
      </w:r>
      <w:r w:rsidR="00891C90">
        <w:rPr>
          <w:rFonts w:ascii="Arial" w:hAnsi="Arial" w:cs="Arial" w:hint="eastAsia"/>
          <w:b/>
          <w:bCs/>
          <w:sz w:val="28"/>
          <w:lang w:eastAsia="zh-CN"/>
        </w:rPr>
        <w:t xml:space="preserve">, </w:t>
      </w:r>
      <w:r>
        <w:rPr>
          <w:rFonts w:ascii="Arial" w:hAnsi="Arial" w:cs="Arial" w:hint="eastAsia"/>
          <w:b/>
          <w:bCs/>
          <w:sz w:val="28"/>
          <w:lang w:eastAsia="zh-CN"/>
        </w:rPr>
        <w:t>Aug</w:t>
      </w:r>
      <w:r w:rsidR="00426880">
        <w:rPr>
          <w:rFonts w:ascii="Arial" w:hAnsi="Arial" w:cs="Arial" w:hint="eastAsia"/>
          <w:b/>
          <w:bCs/>
          <w:sz w:val="28"/>
          <w:lang w:eastAsia="zh-CN"/>
        </w:rPr>
        <w:t>.</w:t>
      </w:r>
      <w:r w:rsidR="007065E2">
        <w:rPr>
          <w:rFonts w:ascii="Arial" w:hAnsi="Arial" w:cs="Arial" w:hint="eastAsia"/>
          <w:b/>
          <w:bCs/>
          <w:sz w:val="28"/>
          <w:lang w:eastAsia="zh-CN"/>
        </w:rPr>
        <w:t xml:space="preserve"> </w:t>
      </w:r>
      <w:r>
        <w:rPr>
          <w:rFonts w:ascii="Arial" w:hAnsi="Arial" w:cs="Arial" w:hint="eastAsia"/>
          <w:b/>
          <w:bCs/>
          <w:sz w:val="28"/>
          <w:lang w:eastAsia="zh-CN"/>
        </w:rPr>
        <w:t>21</w:t>
      </w:r>
      <w:r>
        <w:rPr>
          <w:rFonts w:ascii="Arial" w:hAnsi="Arial" w:cs="Arial" w:hint="eastAsia"/>
          <w:b/>
          <w:bCs/>
          <w:sz w:val="28"/>
          <w:vertAlign w:val="superscript"/>
          <w:lang w:eastAsia="zh-CN"/>
        </w:rPr>
        <w:t>st</w:t>
      </w:r>
      <w:r w:rsidR="00A83958">
        <w:rPr>
          <w:rFonts w:ascii="Arial" w:hAnsi="Arial" w:cs="Arial" w:hint="eastAsia"/>
          <w:b/>
          <w:bCs/>
          <w:sz w:val="28"/>
          <w:lang w:eastAsia="zh-CN"/>
        </w:rPr>
        <w:t>-</w:t>
      </w:r>
      <w:r>
        <w:rPr>
          <w:rFonts w:ascii="Arial" w:hAnsi="Arial" w:cs="Arial" w:hint="eastAsia"/>
          <w:b/>
          <w:bCs/>
          <w:sz w:val="28"/>
          <w:lang w:eastAsia="zh-CN"/>
        </w:rPr>
        <w:t>25</w:t>
      </w:r>
      <w:r w:rsidR="00426880" w:rsidRPr="00426880">
        <w:rPr>
          <w:rFonts w:ascii="Arial" w:hAnsi="Arial" w:cs="Arial" w:hint="eastAsia"/>
          <w:b/>
          <w:bCs/>
          <w:sz w:val="28"/>
          <w:vertAlign w:val="superscript"/>
          <w:lang w:eastAsia="zh-CN"/>
        </w:rPr>
        <w:t>th</w:t>
      </w:r>
      <w:r w:rsidR="00A83958" w:rsidRPr="00A83958">
        <w:rPr>
          <w:rFonts w:ascii="Arial" w:eastAsia="MS Mincho" w:hAnsi="Arial" w:cs="Arial"/>
          <w:b/>
          <w:bCs/>
          <w:sz w:val="28"/>
          <w:lang w:eastAsia="ja-JP"/>
        </w:rPr>
        <w:t>, 201</w:t>
      </w:r>
      <w:r w:rsidR="00FC0A61">
        <w:rPr>
          <w:rFonts w:ascii="Arial" w:hAnsi="Arial" w:cs="Arial" w:hint="eastAsia"/>
          <w:b/>
          <w:bCs/>
          <w:sz w:val="28"/>
          <w:lang w:eastAsia="zh-CN"/>
        </w:rPr>
        <w:t>7</w:t>
      </w:r>
    </w:p>
    <w:p w14:paraId="74DE7E4E" w14:textId="77777777" w:rsidR="00842220" w:rsidRPr="00194081" w:rsidRDefault="00842220" w:rsidP="00842220">
      <w:pPr>
        <w:pBdr>
          <w:top w:val="single" w:sz="4" w:space="1" w:color="auto"/>
        </w:pBdr>
        <w:spacing w:after="0"/>
        <w:jc w:val="left"/>
        <w:rPr>
          <w:b/>
          <w:kern w:val="2"/>
          <w:lang w:eastAsia="zh-CN"/>
        </w:rPr>
      </w:pPr>
    </w:p>
    <w:p w14:paraId="16A07E69" w14:textId="62FCD50A" w:rsidR="00842220" w:rsidRPr="00842220" w:rsidRDefault="009B6298" w:rsidP="00172C76">
      <w:pPr>
        <w:spacing w:after="60"/>
        <w:jc w:val="left"/>
        <w:rPr>
          <w:b/>
          <w:kern w:val="2"/>
          <w:sz w:val="24"/>
          <w:lang w:eastAsia="zh-CN"/>
        </w:rPr>
      </w:pPr>
      <w:r>
        <w:rPr>
          <w:b/>
          <w:kern w:val="2"/>
          <w:sz w:val="24"/>
          <w:lang w:eastAsia="zh-CN"/>
        </w:rPr>
        <w:t>Agenda Item:</w:t>
      </w:r>
      <w:r w:rsidR="00634E6D">
        <w:rPr>
          <w:rFonts w:hint="eastAsia"/>
          <w:b/>
          <w:kern w:val="2"/>
          <w:sz w:val="24"/>
          <w:lang w:eastAsia="zh-CN"/>
        </w:rPr>
        <w:t xml:space="preserve">  </w:t>
      </w:r>
      <w:r w:rsidR="005E2193">
        <w:rPr>
          <w:rFonts w:hint="eastAsia"/>
          <w:b/>
          <w:kern w:val="2"/>
          <w:sz w:val="24"/>
          <w:lang w:eastAsia="zh-CN"/>
        </w:rPr>
        <w:t>6</w:t>
      </w:r>
      <w:r w:rsidR="007065E2">
        <w:rPr>
          <w:b/>
          <w:kern w:val="2"/>
          <w:sz w:val="24"/>
          <w:lang w:eastAsia="zh-CN"/>
        </w:rPr>
        <w:t>.</w:t>
      </w:r>
      <w:r w:rsidR="00811B80">
        <w:rPr>
          <w:rFonts w:hint="eastAsia"/>
          <w:b/>
          <w:kern w:val="2"/>
          <w:sz w:val="24"/>
          <w:lang w:eastAsia="zh-CN"/>
        </w:rPr>
        <w:t>1</w:t>
      </w:r>
      <w:r w:rsidR="00A83958">
        <w:rPr>
          <w:b/>
          <w:kern w:val="2"/>
          <w:sz w:val="24"/>
          <w:lang w:eastAsia="zh-CN"/>
        </w:rPr>
        <w:t>.</w:t>
      </w:r>
      <w:r w:rsidR="00811B80">
        <w:rPr>
          <w:rFonts w:hint="eastAsia"/>
          <w:b/>
          <w:kern w:val="2"/>
          <w:sz w:val="24"/>
          <w:lang w:eastAsia="zh-CN"/>
        </w:rPr>
        <w:t>2.2.1</w:t>
      </w:r>
    </w:p>
    <w:p w14:paraId="261E303A" w14:textId="5E46BD80" w:rsidR="00842220" w:rsidRPr="00842220" w:rsidRDefault="00A83958" w:rsidP="00842220">
      <w:pPr>
        <w:spacing w:after="60"/>
        <w:ind w:left="1555" w:hanging="1555"/>
        <w:jc w:val="left"/>
        <w:rPr>
          <w:b/>
          <w:kern w:val="2"/>
          <w:sz w:val="24"/>
          <w:lang w:eastAsia="zh-CN"/>
        </w:rPr>
      </w:pPr>
      <w:r>
        <w:rPr>
          <w:b/>
          <w:kern w:val="2"/>
          <w:sz w:val="24"/>
          <w:lang w:eastAsia="zh-CN"/>
        </w:rPr>
        <w:t>Source:</w:t>
      </w:r>
      <w:r>
        <w:rPr>
          <w:b/>
          <w:kern w:val="2"/>
          <w:sz w:val="24"/>
          <w:lang w:eastAsia="zh-CN"/>
        </w:rPr>
        <w:tab/>
      </w:r>
      <w:r w:rsidR="007065E2">
        <w:rPr>
          <w:rFonts w:hint="eastAsia"/>
          <w:b/>
          <w:kern w:val="2"/>
          <w:sz w:val="24"/>
          <w:lang w:eastAsia="zh-CN"/>
        </w:rPr>
        <w:t>Sony</w:t>
      </w:r>
    </w:p>
    <w:p w14:paraId="6F2CEFBE" w14:textId="2F10A823" w:rsidR="00842220" w:rsidRPr="00A83958" w:rsidRDefault="00842220" w:rsidP="00842220">
      <w:pPr>
        <w:spacing w:after="60"/>
        <w:ind w:left="1555" w:hanging="1555"/>
        <w:jc w:val="left"/>
        <w:rPr>
          <w:b/>
          <w:kern w:val="2"/>
          <w:sz w:val="24"/>
          <w:lang w:eastAsia="zh-CN"/>
        </w:rPr>
      </w:pPr>
      <w:r w:rsidRPr="00842220">
        <w:rPr>
          <w:b/>
          <w:kern w:val="2"/>
          <w:sz w:val="24"/>
          <w:lang w:eastAsia="zh-CN"/>
        </w:rPr>
        <w:t>Title:</w:t>
      </w:r>
      <w:r w:rsidRPr="00842220">
        <w:rPr>
          <w:b/>
          <w:kern w:val="2"/>
          <w:sz w:val="24"/>
          <w:lang w:eastAsia="zh-CN"/>
        </w:rPr>
        <w:tab/>
      </w:r>
      <w:r w:rsidR="005E2193">
        <w:rPr>
          <w:rFonts w:hint="eastAsia"/>
          <w:b/>
          <w:kern w:val="2"/>
          <w:sz w:val="24"/>
          <w:lang w:eastAsia="zh-CN"/>
        </w:rPr>
        <w:t>Consideration</w:t>
      </w:r>
      <w:r w:rsidR="0060088E">
        <w:rPr>
          <w:rFonts w:hint="eastAsia"/>
          <w:b/>
          <w:kern w:val="2"/>
          <w:sz w:val="24"/>
          <w:lang w:eastAsia="zh-CN"/>
        </w:rPr>
        <w:t xml:space="preserve">s </w:t>
      </w:r>
      <w:r w:rsidR="005E2193">
        <w:rPr>
          <w:rFonts w:hint="eastAsia"/>
          <w:b/>
          <w:kern w:val="2"/>
          <w:sz w:val="24"/>
          <w:lang w:eastAsia="zh-CN"/>
        </w:rPr>
        <w:t>on CSI Framework</w:t>
      </w:r>
    </w:p>
    <w:p w14:paraId="29F64196" w14:textId="2BA0ADF4" w:rsidR="00842220" w:rsidRPr="00842220" w:rsidRDefault="00842220" w:rsidP="00842220">
      <w:pPr>
        <w:spacing w:after="60"/>
        <w:ind w:left="1555" w:hanging="1555"/>
        <w:jc w:val="left"/>
        <w:rPr>
          <w:b/>
          <w:kern w:val="2"/>
          <w:sz w:val="24"/>
          <w:lang w:eastAsia="zh-CN"/>
        </w:rPr>
      </w:pPr>
      <w:r w:rsidRPr="00842220">
        <w:rPr>
          <w:b/>
          <w:kern w:val="2"/>
          <w:sz w:val="24"/>
          <w:lang w:eastAsia="zh-CN"/>
        </w:rPr>
        <w:t>Document for:</w:t>
      </w:r>
      <w:r w:rsidRPr="00842220">
        <w:rPr>
          <w:b/>
          <w:kern w:val="2"/>
          <w:sz w:val="24"/>
          <w:lang w:eastAsia="zh-CN"/>
        </w:rPr>
        <w:tab/>
        <w:t xml:space="preserve">Discussion </w:t>
      </w:r>
      <w:r w:rsidR="00FC0A61">
        <w:rPr>
          <w:rFonts w:hint="eastAsia"/>
          <w:b/>
          <w:kern w:val="2"/>
          <w:sz w:val="24"/>
          <w:lang w:eastAsia="zh-CN"/>
        </w:rPr>
        <w:t>and C</w:t>
      </w:r>
      <w:r w:rsidR="00634E6D">
        <w:rPr>
          <w:rFonts w:hint="eastAsia"/>
          <w:b/>
          <w:kern w:val="2"/>
          <w:sz w:val="24"/>
          <w:lang w:eastAsia="zh-CN"/>
        </w:rPr>
        <w:t>onsideration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Default="00842220" w:rsidP="0060389C">
      <w:pPr>
        <w:pStyle w:val="1"/>
        <w:rPr>
          <w:lang w:eastAsia="zh-CN"/>
        </w:rPr>
      </w:pPr>
      <w:r w:rsidRPr="002A0893">
        <w:rPr>
          <w:lang w:eastAsia="zh-CN"/>
        </w:rPr>
        <w:t>Introduction</w:t>
      </w:r>
    </w:p>
    <w:p w14:paraId="5CD86924" w14:textId="593C0457" w:rsidR="0060088E" w:rsidRDefault="007D46BA" w:rsidP="000142E9">
      <w:pPr>
        <w:ind w:firstLineChars="200" w:firstLine="440"/>
        <w:rPr>
          <w:lang w:eastAsia="zh-CN"/>
        </w:rPr>
      </w:pPr>
      <w:r>
        <w:rPr>
          <w:rFonts w:hint="eastAsia"/>
          <w:lang w:eastAsia="zh-CN"/>
        </w:rPr>
        <w:t xml:space="preserve">During </w:t>
      </w:r>
      <w:r w:rsidR="0060088E">
        <w:rPr>
          <w:rFonts w:hint="eastAsia"/>
          <w:lang w:eastAsia="zh-CN"/>
        </w:rPr>
        <w:t xml:space="preserve">previous meetings, </w:t>
      </w:r>
      <w:r>
        <w:rPr>
          <w:rFonts w:hint="eastAsia"/>
          <w:lang w:eastAsia="zh-CN"/>
        </w:rPr>
        <w:t xml:space="preserve">RAN1 achieved the </w:t>
      </w:r>
      <w:r w:rsidR="00C16699">
        <w:rPr>
          <w:rFonts w:hint="eastAsia"/>
          <w:lang w:eastAsia="zh-CN"/>
        </w:rPr>
        <w:t>flexible DL CSI framework</w:t>
      </w:r>
      <w:r>
        <w:rPr>
          <w:rFonts w:hint="eastAsia"/>
          <w:lang w:eastAsia="zh-CN"/>
        </w:rPr>
        <w:t xml:space="preserve"> which was mainly depicted by the following agreement.</w:t>
      </w:r>
    </w:p>
    <w:p w14:paraId="663EE575" w14:textId="77777777" w:rsidR="00C16699" w:rsidRPr="00C16699" w:rsidRDefault="00701F98" w:rsidP="00C16699">
      <w:pPr>
        <w:autoSpaceDE/>
        <w:autoSpaceDN/>
        <w:adjustRightInd/>
        <w:snapToGrid/>
        <w:spacing w:after="0"/>
        <w:ind w:left="1440" w:hanging="1440"/>
        <w:jc w:val="left"/>
        <w:rPr>
          <w:rFonts w:ascii="Times" w:eastAsia="MS Mincho" w:hAnsi="Times"/>
          <w:sz w:val="20"/>
          <w:szCs w:val="24"/>
          <w:lang w:eastAsia="ja-JP"/>
        </w:rPr>
      </w:pPr>
      <w:hyperlink r:id="rId10" w:history="1">
        <w:r w:rsidR="00C16699" w:rsidRPr="00C16699">
          <w:rPr>
            <w:rFonts w:ascii="Times" w:eastAsia="MS Mincho" w:hAnsi="Times"/>
            <w:b/>
            <w:color w:val="0000FF"/>
            <w:sz w:val="20"/>
            <w:szCs w:val="24"/>
            <w:u w:val="single"/>
          </w:rPr>
          <w:t>R1-1701292</w:t>
        </w:r>
      </w:hyperlink>
      <w:r w:rsidR="00C16699" w:rsidRPr="00C16699">
        <w:rPr>
          <w:rFonts w:ascii="Times" w:eastAsia="MS Mincho" w:hAnsi="Times" w:hint="eastAsia"/>
          <w:sz w:val="20"/>
          <w:szCs w:val="24"/>
        </w:rPr>
        <w:tab/>
      </w:r>
      <w:r w:rsidR="00C16699" w:rsidRPr="00C16699">
        <w:rPr>
          <w:rFonts w:ascii="Times" w:eastAsia="MS Mincho" w:hAnsi="Times"/>
          <w:sz w:val="20"/>
          <w:szCs w:val="24"/>
          <w:lang w:val="en-GB"/>
        </w:rPr>
        <w:t>WF on CSI Framework for NR</w:t>
      </w:r>
      <w:r w:rsidR="00C16699" w:rsidRPr="00C16699">
        <w:rPr>
          <w:rFonts w:ascii="Times" w:eastAsia="MS Mincho" w:hAnsi="Times" w:hint="eastAsia"/>
          <w:sz w:val="20"/>
          <w:szCs w:val="24"/>
          <w:lang w:val="en-GB" w:eastAsia="ja-JP"/>
        </w:rPr>
        <w:tab/>
      </w:r>
      <w:r w:rsidR="00C16699" w:rsidRPr="00C16699">
        <w:rPr>
          <w:rFonts w:ascii="Times" w:eastAsia="MS Mincho" w:hAnsi="Times"/>
          <w:sz w:val="20"/>
          <w:szCs w:val="24"/>
          <w:lang w:eastAsia="ja-JP"/>
        </w:rPr>
        <w:t xml:space="preserve">Samsung, Ericsson, LG Electronics, NTT DOCOMO, ZTE, ZTE Microelectronics, KT Corporation, Huawei, </w:t>
      </w:r>
      <w:proofErr w:type="spellStart"/>
      <w:r w:rsidR="00C16699" w:rsidRPr="00C16699">
        <w:rPr>
          <w:rFonts w:ascii="Times" w:eastAsia="MS Mincho" w:hAnsi="Times"/>
          <w:sz w:val="20"/>
          <w:szCs w:val="24"/>
          <w:lang w:eastAsia="ja-JP"/>
        </w:rPr>
        <w:t>HiSilicon</w:t>
      </w:r>
      <w:proofErr w:type="spellEnd"/>
      <w:r w:rsidR="00C16699" w:rsidRPr="00C16699">
        <w:rPr>
          <w:rFonts w:ascii="Times" w:eastAsia="MS Mincho" w:hAnsi="Times"/>
          <w:sz w:val="20"/>
          <w:szCs w:val="24"/>
          <w:lang w:eastAsia="ja-JP"/>
        </w:rPr>
        <w:t>, Intel Corporation</w:t>
      </w:r>
    </w:p>
    <w:p w14:paraId="15F59EE3" w14:textId="77777777" w:rsidR="00C16699" w:rsidRPr="00C16699" w:rsidRDefault="00C16699" w:rsidP="00C16699">
      <w:pPr>
        <w:autoSpaceDE/>
        <w:autoSpaceDN/>
        <w:adjustRightInd/>
        <w:snapToGrid/>
        <w:spacing w:after="0"/>
        <w:ind w:left="1440" w:hanging="1440"/>
        <w:jc w:val="left"/>
        <w:rPr>
          <w:rFonts w:ascii="Times" w:eastAsia="MS Mincho" w:hAnsi="Times"/>
          <w:b/>
          <w:sz w:val="20"/>
          <w:szCs w:val="24"/>
          <w:highlight w:val="yellow"/>
          <w:u w:val="single"/>
          <w:lang w:eastAsia="ja-JP"/>
        </w:rPr>
      </w:pPr>
      <w:r w:rsidRPr="00C16699">
        <w:rPr>
          <w:rFonts w:ascii="Times" w:eastAsia="MS Mincho" w:hAnsi="Times" w:hint="eastAsia"/>
          <w:b/>
          <w:sz w:val="20"/>
          <w:szCs w:val="24"/>
          <w:highlight w:val="green"/>
          <w:u w:val="single"/>
          <w:lang w:eastAsia="ja-JP"/>
        </w:rPr>
        <w:t>Agreements:</w:t>
      </w:r>
    </w:p>
    <w:p w14:paraId="0ADD14BA" w14:textId="77777777" w:rsidR="00C16699" w:rsidRPr="00C16699" w:rsidRDefault="00C16699" w:rsidP="00C16699">
      <w:pPr>
        <w:numPr>
          <w:ilvl w:val="0"/>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Refine the agreement on RS and IM settings as follows:</w:t>
      </w:r>
    </w:p>
    <w:p w14:paraId="5E70E821"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“RS setting” is renamed as “Resource setting”, comprising configuration for signal for channel and/or interference measurement</w:t>
      </w:r>
    </w:p>
    <w:p w14:paraId="2C861B8C"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Remove “IM setting”</w:t>
      </w:r>
    </w:p>
    <w:p w14:paraId="153E3D11" w14:textId="77777777" w:rsidR="00C16699" w:rsidRPr="00C16699" w:rsidRDefault="00C16699" w:rsidP="00C16699">
      <w:pPr>
        <w:numPr>
          <w:ilvl w:val="0"/>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Terminology clarification</w:t>
      </w:r>
    </w:p>
    <w:p w14:paraId="0FB983A1"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A UE can be configured with N≥1 CSI reporting settings, M≥1 Resource settings, and 1 CSI measurement setting, where the CSI measurement setting includes L ≥1 links</w:t>
      </w:r>
    </w:p>
    <w:p w14:paraId="5AFB71C8"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Each of the L links corresponds to a CSI reporting setting and a Resource setting</w:t>
      </w:r>
    </w:p>
    <w:p w14:paraId="7B48EBA1" w14:textId="77777777" w:rsidR="00C16699" w:rsidRPr="00C16699" w:rsidRDefault="00C16699" w:rsidP="00C16699">
      <w:pPr>
        <w:numPr>
          <w:ilvl w:val="0"/>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u w:val="single"/>
          <w:lang w:eastAsia="ja-JP"/>
        </w:rPr>
        <w:t xml:space="preserve">At least the following </w:t>
      </w:r>
      <w:r w:rsidRPr="00C16699">
        <w:rPr>
          <w:rFonts w:ascii="Times" w:eastAsia="MS Mincho" w:hAnsi="Times"/>
          <w:sz w:val="20"/>
          <w:szCs w:val="24"/>
          <w:lang w:eastAsia="ja-JP"/>
        </w:rPr>
        <w:t xml:space="preserve">configuration parameters are signaled via RRC at least for CSI acquisition: </w:t>
      </w:r>
    </w:p>
    <w:p w14:paraId="378487DC"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N, M, and L – indicated either implicitly or explicitly</w:t>
      </w:r>
    </w:p>
    <w:p w14:paraId="725CCCE0"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In each CSI reporting setting, at least: reported CSI parameter(s), CSI Type (I or II) if reported, codebook configuration including codebook subset restriction, time-domain behavior, frequency granularity for CQI and PMI, measurement restriction configurations</w:t>
      </w:r>
    </w:p>
    <w:p w14:paraId="6D2C91ED"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 xml:space="preserve">In each Resource setting: </w:t>
      </w:r>
    </w:p>
    <w:p w14:paraId="61E72828" w14:textId="77777777" w:rsidR="00C16699" w:rsidRPr="00C16699" w:rsidRDefault="00C16699" w:rsidP="00C16699">
      <w:pPr>
        <w:numPr>
          <w:ilvl w:val="2"/>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 xml:space="preserve">A configuration of S≥1 CSI-RS resource set(s) </w:t>
      </w:r>
    </w:p>
    <w:p w14:paraId="7BFC787E" w14:textId="77777777" w:rsidR="00C16699" w:rsidRPr="00C16699" w:rsidRDefault="00C16699" w:rsidP="00C16699">
      <w:pPr>
        <w:numPr>
          <w:ilvl w:val="3"/>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Note: each set corresponds to different selections from a “pool” of all configured CSI-RS resources to the UE</w:t>
      </w:r>
    </w:p>
    <w:p w14:paraId="1FA7848B" w14:textId="77777777" w:rsidR="00C16699" w:rsidRPr="00C16699" w:rsidRDefault="00C16699" w:rsidP="00C16699">
      <w:pPr>
        <w:numPr>
          <w:ilvl w:val="2"/>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A configuration of K</w:t>
      </w:r>
      <w:r w:rsidRPr="00C16699">
        <w:rPr>
          <w:rFonts w:ascii="Times" w:eastAsia="MS Mincho" w:hAnsi="Times"/>
          <w:sz w:val="20"/>
          <w:szCs w:val="24"/>
          <w:vertAlign w:val="subscript"/>
          <w:lang w:eastAsia="ja-JP"/>
        </w:rPr>
        <w:t>s</w:t>
      </w:r>
      <w:r w:rsidRPr="00C16699">
        <w:rPr>
          <w:rFonts w:ascii="Times" w:eastAsia="MS Mincho" w:hAnsi="Times"/>
          <w:sz w:val="20"/>
          <w:szCs w:val="24"/>
          <w:lang w:eastAsia="ja-JP"/>
        </w:rPr>
        <w:t xml:space="preserve"> ≥1 CSI-RS resources for each set s, including at least: mapping to REs, the number of ports, time-domain behavior, </w:t>
      </w:r>
      <w:r w:rsidRPr="00C16699">
        <w:rPr>
          <w:rFonts w:ascii="Times" w:eastAsia="MS Mincho" w:hAnsi="Times" w:hint="eastAsia"/>
          <w:sz w:val="20"/>
          <w:szCs w:val="24"/>
          <w:lang w:eastAsia="ja-JP"/>
        </w:rPr>
        <w:t>etc.</w:t>
      </w:r>
    </w:p>
    <w:p w14:paraId="78948B41"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In each of the L links in CSI measurement setting: CSI reporting setting indication, Resource setting indication, quantity to be measured (either channel or interference)</w:t>
      </w:r>
    </w:p>
    <w:p w14:paraId="75AF36BE" w14:textId="77777777" w:rsidR="00C16699" w:rsidRPr="00C16699" w:rsidRDefault="00C16699" w:rsidP="00C16699">
      <w:pPr>
        <w:numPr>
          <w:ilvl w:val="2"/>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One CSI reporting setting can be linked with one or multiple Resource settings</w:t>
      </w:r>
    </w:p>
    <w:p w14:paraId="5DD41A12" w14:textId="77777777" w:rsidR="00C16699" w:rsidRPr="00C16699" w:rsidRDefault="00C16699" w:rsidP="00C16699">
      <w:pPr>
        <w:numPr>
          <w:ilvl w:val="2"/>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Multiple CSI reporting settings can be linked with the same Resource setting</w:t>
      </w:r>
    </w:p>
    <w:p w14:paraId="2CF918E7" w14:textId="77777777" w:rsidR="00C16699" w:rsidRPr="00C16699" w:rsidRDefault="00C16699" w:rsidP="00C16699">
      <w:pPr>
        <w:numPr>
          <w:ilvl w:val="0"/>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u w:val="single"/>
          <w:lang w:eastAsia="ja-JP"/>
        </w:rPr>
        <w:t>At least following</w:t>
      </w:r>
      <w:r w:rsidRPr="00C16699">
        <w:rPr>
          <w:rFonts w:ascii="Times" w:eastAsia="MS Mincho" w:hAnsi="Times" w:hint="eastAsia"/>
          <w:sz w:val="20"/>
          <w:szCs w:val="24"/>
          <w:lang w:eastAsia="ja-JP"/>
        </w:rPr>
        <w:t xml:space="preserve"> a</w:t>
      </w:r>
      <w:r w:rsidRPr="00C16699">
        <w:rPr>
          <w:rFonts w:ascii="Times" w:eastAsia="MS Mincho" w:hAnsi="Times"/>
          <w:sz w:val="20"/>
          <w:szCs w:val="24"/>
          <w:lang w:eastAsia="ja-JP"/>
        </w:rPr>
        <w:t>re dynamically selected by L1 or L2 signaling</w:t>
      </w:r>
      <w:r w:rsidRPr="00C16699">
        <w:rPr>
          <w:rFonts w:ascii="Times" w:eastAsia="MS Mincho" w:hAnsi="Times" w:hint="eastAsia"/>
          <w:sz w:val="20"/>
          <w:szCs w:val="24"/>
          <w:lang w:eastAsia="ja-JP"/>
        </w:rPr>
        <w:t xml:space="preserve">, if </w:t>
      </w:r>
      <w:r w:rsidRPr="00C16699">
        <w:rPr>
          <w:rFonts w:ascii="Times" w:eastAsia="MS Mincho" w:hAnsi="Times"/>
          <w:sz w:val="20"/>
          <w:szCs w:val="24"/>
          <w:lang w:eastAsia="ja-JP"/>
        </w:rPr>
        <w:t>applicable</w:t>
      </w:r>
    </w:p>
    <w:p w14:paraId="6B3D3320"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One or multiple CSI reporting settings within the CSI measurement setting</w:t>
      </w:r>
    </w:p>
    <w:p w14:paraId="25DF5155"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One or multiple CSI-RS resource sets selected from at least one Resource setting</w:t>
      </w:r>
    </w:p>
    <w:p w14:paraId="033FE35A" w14:textId="77777777" w:rsidR="00C16699" w:rsidRPr="00C16699" w:rsidRDefault="00C16699" w:rsidP="00C16699">
      <w:pPr>
        <w:numPr>
          <w:ilvl w:val="1"/>
          <w:numId w:val="47"/>
        </w:numPr>
        <w:autoSpaceDE/>
        <w:autoSpaceDN/>
        <w:adjustRightInd/>
        <w:snapToGrid/>
        <w:spacing w:after="0"/>
        <w:jc w:val="left"/>
        <w:rPr>
          <w:rFonts w:ascii="Times" w:eastAsia="MS Mincho" w:hAnsi="Times"/>
          <w:sz w:val="20"/>
          <w:szCs w:val="24"/>
          <w:lang w:eastAsia="ja-JP"/>
        </w:rPr>
      </w:pPr>
      <w:r w:rsidRPr="00C16699">
        <w:rPr>
          <w:rFonts w:ascii="Times" w:eastAsia="MS Mincho" w:hAnsi="Times"/>
          <w:sz w:val="20"/>
          <w:szCs w:val="24"/>
          <w:lang w:eastAsia="ja-JP"/>
        </w:rPr>
        <w:t>One or multiple CSI-RS resources selected from at least one CSI-RS resource set</w:t>
      </w:r>
    </w:p>
    <w:p w14:paraId="4A01A1E7" w14:textId="7A4DA2ED" w:rsidR="0060088E" w:rsidRPr="00C16699" w:rsidRDefault="00C16699" w:rsidP="007D46BA">
      <w:pPr>
        <w:numPr>
          <w:ilvl w:val="0"/>
          <w:numId w:val="47"/>
        </w:numPr>
        <w:autoSpaceDE/>
        <w:autoSpaceDN/>
        <w:adjustRightInd/>
        <w:snapToGrid/>
        <w:ind w:left="714" w:hanging="357"/>
        <w:jc w:val="left"/>
        <w:rPr>
          <w:rFonts w:ascii="Times" w:eastAsia="MS Mincho" w:hAnsi="Times"/>
          <w:sz w:val="20"/>
          <w:szCs w:val="24"/>
          <w:lang w:eastAsia="ja-JP"/>
        </w:rPr>
      </w:pPr>
      <w:r w:rsidRPr="00C16699">
        <w:rPr>
          <w:rFonts w:ascii="Times" w:eastAsia="MS Mincho" w:hAnsi="Times" w:hint="eastAsia"/>
          <w:sz w:val="20"/>
          <w:szCs w:val="24"/>
          <w:lang w:eastAsia="ja-JP"/>
        </w:rPr>
        <w:t>FFS until the next meeting about details of dynamic triggering</w:t>
      </w:r>
    </w:p>
    <w:p w14:paraId="537FA2FF" w14:textId="00FA4661" w:rsidR="00F921F8" w:rsidRDefault="0060088E" w:rsidP="0060088E">
      <w:pPr>
        <w:ind w:left="432"/>
        <w:rPr>
          <w:lang w:eastAsia="zh-CN"/>
        </w:rPr>
      </w:pPr>
      <w:r>
        <w:rPr>
          <w:rFonts w:hint="eastAsia"/>
          <w:lang w:eastAsia="zh-CN"/>
        </w:rPr>
        <w:t xml:space="preserve">In this contribution, we </w:t>
      </w:r>
      <w:r w:rsidR="00C16699">
        <w:rPr>
          <w:rFonts w:hint="eastAsia"/>
          <w:lang w:eastAsia="zh-CN"/>
        </w:rPr>
        <w:t>present</w:t>
      </w:r>
      <w:r>
        <w:rPr>
          <w:rFonts w:hint="eastAsia"/>
          <w:lang w:eastAsia="zh-CN"/>
        </w:rPr>
        <w:t xml:space="preserve"> our view</w:t>
      </w:r>
      <w:r w:rsidR="002F6CAC">
        <w:rPr>
          <w:rFonts w:hint="eastAsia"/>
          <w:lang w:eastAsia="zh-CN"/>
        </w:rPr>
        <w:t>s</w:t>
      </w:r>
      <w:r>
        <w:rPr>
          <w:rFonts w:hint="eastAsia"/>
          <w:lang w:eastAsia="zh-CN"/>
        </w:rPr>
        <w:t xml:space="preserve"> on </w:t>
      </w:r>
      <w:r w:rsidR="00C16699">
        <w:rPr>
          <w:rFonts w:hint="eastAsia"/>
          <w:lang w:eastAsia="zh-CN"/>
        </w:rPr>
        <w:t xml:space="preserve">remaining issues </w:t>
      </w:r>
      <w:r>
        <w:rPr>
          <w:rFonts w:hint="eastAsia"/>
          <w:lang w:eastAsia="zh-CN"/>
        </w:rPr>
        <w:t>of CSI framework.</w:t>
      </w:r>
    </w:p>
    <w:p w14:paraId="552C82BA" w14:textId="4D7EADAD" w:rsidR="0060088E" w:rsidRDefault="0090533F" w:rsidP="0060088E">
      <w:pPr>
        <w:pStyle w:val="1"/>
        <w:jc w:val="left"/>
        <w:rPr>
          <w:lang w:eastAsia="zh-CN"/>
        </w:rPr>
      </w:pPr>
      <w:r>
        <w:rPr>
          <w:rFonts w:hint="eastAsia"/>
          <w:lang w:eastAsia="zh-CN"/>
        </w:rPr>
        <w:t xml:space="preserve">CSI Framework for Various </w:t>
      </w:r>
      <w:r w:rsidR="005453B0">
        <w:rPr>
          <w:rFonts w:hint="eastAsia"/>
          <w:lang w:eastAsia="zh-CN"/>
        </w:rPr>
        <w:t>Use Cases</w:t>
      </w:r>
    </w:p>
    <w:p w14:paraId="097FA4F4" w14:textId="59157450" w:rsidR="003A2A6D" w:rsidRDefault="0060088E" w:rsidP="003A2A6D">
      <w:pPr>
        <w:ind w:firstLineChars="200" w:firstLine="440"/>
        <w:rPr>
          <w:lang w:eastAsia="zh-CN"/>
        </w:rPr>
      </w:pPr>
      <w:r>
        <w:rPr>
          <w:rFonts w:hint="eastAsia"/>
          <w:lang w:eastAsia="zh-CN"/>
        </w:rPr>
        <w:t xml:space="preserve">Given the </w:t>
      </w:r>
      <w:r w:rsidR="005453B0">
        <w:rPr>
          <w:rFonts w:hint="eastAsia"/>
          <w:lang w:eastAsia="zh-CN"/>
        </w:rPr>
        <w:t>agreed</w:t>
      </w:r>
      <w:r w:rsidR="00320CA7">
        <w:rPr>
          <w:rFonts w:hint="eastAsia"/>
          <w:lang w:eastAsia="zh-CN"/>
        </w:rPr>
        <w:t xml:space="preserve"> </w:t>
      </w:r>
      <w:r>
        <w:rPr>
          <w:rFonts w:hint="eastAsia"/>
          <w:lang w:eastAsia="zh-CN"/>
        </w:rPr>
        <w:t xml:space="preserve">CSI framework, </w:t>
      </w:r>
      <w:r w:rsidR="005453B0">
        <w:rPr>
          <w:rFonts w:hint="eastAsia"/>
          <w:lang w:eastAsia="zh-CN"/>
        </w:rPr>
        <w:t>we</w:t>
      </w:r>
      <w:r w:rsidR="0079262F">
        <w:rPr>
          <w:rFonts w:hint="eastAsia"/>
          <w:lang w:eastAsia="zh-CN"/>
        </w:rPr>
        <w:t xml:space="preserve"> </w:t>
      </w:r>
      <w:r w:rsidR="002F6CAC">
        <w:rPr>
          <w:rFonts w:hint="eastAsia"/>
          <w:lang w:eastAsia="zh-CN"/>
        </w:rPr>
        <w:t xml:space="preserve">first </w:t>
      </w:r>
      <w:r w:rsidR="005453B0">
        <w:rPr>
          <w:rFonts w:hint="eastAsia"/>
          <w:lang w:eastAsia="zh-CN"/>
        </w:rPr>
        <w:t>illustrate the</w:t>
      </w:r>
      <w:r w:rsidR="0079262F">
        <w:rPr>
          <w:rFonts w:hint="eastAsia"/>
          <w:lang w:eastAsia="zh-CN"/>
        </w:rPr>
        <w:t xml:space="preserve"> DL CSI framework in </w:t>
      </w:r>
      <w:r w:rsidR="0079262F">
        <w:rPr>
          <w:lang w:eastAsia="zh-CN"/>
        </w:rPr>
        <w:fldChar w:fldCharType="begin"/>
      </w:r>
      <w:r w:rsidR="0079262F">
        <w:rPr>
          <w:lang w:eastAsia="zh-CN"/>
        </w:rPr>
        <w:instrText xml:space="preserve"> </w:instrText>
      </w:r>
      <w:r w:rsidR="0079262F">
        <w:rPr>
          <w:rFonts w:hint="eastAsia"/>
          <w:lang w:eastAsia="zh-CN"/>
        </w:rPr>
        <w:instrText>REF _Ref488927292 \r \h</w:instrText>
      </w:r>
      <w:r w:rsidR="0079262F">
        <w:rPr>
          <w:lang w:eastAsia="zh-CN"/>
        </w:rPr>
        <w:instrText xml:space="preserve"> </w:instrText>
      </w:r>
      <w:r w:rsidR="000142E9">
        <w:rPr>
          <w:lang w:eastAsia="zh-CN"/>
        </w:rPr>
        <w:instrText xml:space="preserve"> \* MERGEFORMAT </w:instrText>
      </w:r>
      <w:r w:rsidR="0079262F">
        <w:rPr>
          <w:lang w:eastAsia="zh-CN"/>
        </w:rPr>
      </w:r>
      <w:r w:rsidR="0079262F">
        <w:rPr>
          <w:lang w:eastAsia="zh-CN"/>
        </w:rPr>
        <w:fldChar w:fldCharType="separate"/>
      </w:r>
      <w:r w:rsidR="004515F1">
        <w:rPr>
          <w:lang w:eastAsia="zh-CN"/>
        </w:rPr>
        <w:t>Fig.1</w:t>
      </w:r>
      <w:r w:rsidR="0079262F">
        <w:rPr>
          <w:lang w:eastAsia="zh-CN"/>
        </w:rPr>
        <w:fldChar w:fldCharType="end"/>
      </w:r>
      <w:r w:rsidR="00320CA7">
        <w:rPr>
          <w:rFonts w:hint="eastAsia"/>
          <w:lang w:eastAsia="zh-CN"/>
        </w:rPr>
        <w:t xml:space="preserve"> when </w:t>
      </w:r>
      <w:r w:rsidR="005453B0">
        <w:rPr>
          <w:rFonts w:hint="eastAsia"/>
          <w:lang w:eastAsia="zh-CN"/>
        </w:rPr>
        <w:t xml:space="preserve">taking the </w:t>
      </w:r>
      <w:r w:rsidR="000142E9">
        <w:rPr>
          <w:rFonts w:hint="eastAsia"/>
          <w:lang w:eastAsia="zh-CN"/>
        </w:rPr>
        <w:t>resource pool</w:t>
      </w:r>
      <w:r w:rsidR="00320CA7">
        <w:rPr>
          <w:rFonts w:hint="eastAsia"/>
          <w:lang w:eastAsia="zh-CN"/>
        </w:rPr>
        <w:t>ing</w:t>
      </w:r>
      <w:r w:rsidR="005453B0">
        <w:rPr>
          <w:rFonts w:hint="eastAsia"/>
          <w:lang w:eastAsia="zh-CN"/>
        </w:rPr>
        <w:t xml:space="preserve"> </w:t>
      </w:r>
      <w:r w:rsidR="0090533F">
        <w:rPr>
          <w:lang w:eastAsia="zh-CN"/>
        </w:rPr>
        <w:fldChar w:fldCharType="begin"/>
      </w:r>
      <w:r w:rsidR="0090533F">
        <w:rPr>
          <w:lang w:eastAsia="zh-CN"/>
        </w:rPr>
        <w:instrText xml:space="preserve"> </w:instrText>
      </w:r>
      <w:r w:rsidR="0090533F">
        <w:rPr>
          <w:rFonts w:hint="eastAsia"/>
          <w:lang w:eastAsia="zh-CN"/>
        </w:rPr>
        <w:instrText>REF _Ref489368003 \r \h</w:instrText>
      </w:r>
      <w:r w:rsidR="0090533F">
        <w:rPr>
          <w:lang w:eastAsia="zh-CN"/>
        </w:rPr>
        <w:instrText xml:space="preserve"> </w:instrText>
      </w:r>
      <w:r w:rsidR="0090533F">
        <w:rPr>
          <w:lang w:eastAsia="zh-CN"/>
        </w:rPr>
      </w:r>
      <w:r w:rsidR="0090533F">
        <w:rPr>
          <w:lang w:eastAsia="zh-CN"/>
        </w:rPr>
        <w:fldChar w:fldCharType="separate"/>
      </w:r>
      <w:r w:rsidR="004515F1">
        <w:rPr>
          <w:lang w:eastAsia="zh-CN"/>
        </w:rPr>
        <w:t>[1]</w:t>
      </w:r>
      <w:r w:rsidR="0090533F">
        <w:rPr>
          <w:lang w:eastAsia="zh-CN"/>
        </w:rPr>
        <w:fldChar w:fldCharType="end"/>
      </w:r>
      <w:r w:rsidR="0090533F">
        <w:rPr>
          <w:rFonts w:hint="eastAsia"/>
          <w:lang w:eastAsia="zh-CN"/>
        </w:rPr>
        <w:t xml:space="preserve"> </w:t>
      </w:r>
      <w:r w:rsidR="005453B0">
        <w:rPr>
          <w:rFonts w:hint="eastAsia"/>
          <w:lang w:eastAsia="zh-CN"/>
        </w:rPr>
        <w:t>into consideration</w:t>
      </w:r>
      <w:r>
        <w:rPr>
          <w:rFonts w:hint="eastAsia"/>
          <w:lang w:eastAsia="zh-CN"/>
        </w:rPr>
        <w:t>.</w:t>
      </w:r>
      <w:r w:rsidR="0079262F">
        <w:rPr>
          <w:rFonts w:hint="eastAsia"/>
          <w:lang w:eastAsia="zh-CN"/>
        </w:rPr>
        <w:t xml:space="preserve"> </w:t>
      </w:r>
      <w:r w:rsidR="003A2A6D">
        <w:rPr>
          <w:rFonts w:hint="eastAsia"/>
          <w:lang w:eastAsia="zh-CN"/>
        </w:rPr>
        <w:t xml:space="preserve">Next, we </w:t>
      </w:r>
      <w:r w:rsidR="002F6CAC">
        <w:rPr>
          <w:rFonts w:hint="eastAsia"/>
          <w:lang w:eastAsia="zh-CN"/>
        </w:rPr>
        <w:t>discuss</w:t>
      </w:r>
      <w:r w:rsidR="003A2A6D">
        <w:rPr>
          <w:rFonts w:hint="eastAsia"/>
          <w:lang w:eastAsia="zh-CN"/>
        </w:rPr>
        <w:t xml:space="preserve"> a general design </w:t>
      </w:r>
      <w:r w:rsidR="003A2A6D">
        <w:rPr>
          <w:lang w:eastAsia="zh-CN"/>
        </w:rPr>
        <w:t>principle</w:t>
      </w:r>
      <w:r w:rsidR="002F6CAC">
        <w:rPr>
          <w:rFonts w:hint="eastAsia"/>
          <w:lang w:eastAsia="zh-CN"/>
        </w:rPr>
        <w:t xml:space="preserve"> on various use cases and then treat </w:t>
      </w:r>
      <w:r w:rsidR="003A2A6D">
        <w:rPr>
          <w:rFonts w:hint="eastAsia"/>
          <w:lang w:eastAsia="zh-CN"/>
        </w:rPr>
        <w:t>each use case</w:t>
      </w:r>
      <w:r w:rsidR="002F6CAC">
        <w:rPr>
          <w:rFonts w:hint="eastAsia"/>
          <w:lang w:eastAsia="zh-CN"/>
        </w:rPr>
        <w:t xml:space="preserve"> separately</w:t>
      </w:r>
      <w:r w:rsidR="003A2A6D">
        <w:rPr>
          <w:rFonts w:hint="eastAsia"/>
          <w:lang w:eastAsia="zh-CN"/>
        </w:rPr>
        <w:t>.</w:t>
      </w:r>
    </w:p>
    <w:p w14:paraId="797F960B" w14:textId="6CF3878F" w:rsidR="00F30E7C" w:rsidRDefault="00EF29AD" w:rsidP="00F30E7C">
      <w:pPr>
        <w:pStyle w:val="2"/>
        <w:rPr>
          <w:lang w:eastAsia="zh-CN"/>
        </w:rPr>
      </w:pPr>
      <w:r>
        <w:rPr>
          <w:rFonts w:hint="eastAsia"/>
          <w:lang w:eastAsia="zh-CN"/>
        </w:rPr>
        <w:t xml:space="preserve">General </w:t>
      </w:r>
      <w:r w:rsidR="00A52E4E">
        <w:rPr>
          <w:rFonts w:hint="eastAsia"/>
          <w:lang w:eastAsia="zh-CN"/>
        </w:rPr>
        <w:t>Design</w:t>
      </w:r>
      <w:r w:rsidR="00F30E7C">
        <w:rPr>
          <w:rFonts w:hint="eastAsia"/>
          <w:lang w:eastAsia="zh-CN"/>
        </w:rPr>
        <w:t xml:space="preserve"> </w:t>
      </w:r>
      <w:r w:rsidR="00223012">
        <w:rPr>
          <w:rFonts w:hint="eastAsia"/>
          <w:lang w:eastAsia="zh-CN"/>
        </w:rPr>
        <w:t>Principle</w:t>
      </w:r>
    </w:p>
    <w:p w14:paraId="4C5BD1C0" w14:textId="16BFAFC8" w:rsidR="00A8458E" w:rsidRDefault="003A2A6D" w:rsidP="00EF29AD">
      <w:pPr>
        <w:ind w:firstLineChars="200" w:firstLine="440"/>
        <w:rPr>
          <w:lang w:eastAsia="zh-CN"/>
        </w:rPr>
      </w:pPr>
      <w:r>
        <w:rPr>
          <w:rFonts w:hint="eastAsia"/>
          <w:lang w:eastAsia="zh-CN"/>
        </w:rPr>
        <w:t xml:space="preserve">From </w:t>
      </w:r>
      <w:r>
        <w:rPr>
          <w:lang w:eastAsia="zh-CN"/>
        </w:rPr>
        <w:fldChar w:fldCharType="begin"/>
      </w:r>
      <w:r>
        <w:rPr>
          <w:lang w:eastAsia="zh-CN"/>
        </w:rPr>
        <w:instrText xml:space="preserve"> </w:instrText>
      </w:r>
      <w:r>
        <w:rPr>
          <w:rFonts w:hint="eastAsia"/>
          <w:lang w:eastAsia="zh-CN"/>
        </w:rPr>
        <w:instrText>REF _Ref489260159 \r \h</w:instrText>
      </w:r>
      <w:r>
        <w:rPr>
          <w:lang w:eastAsia="zh-CN"/>
        </w:rPr>
        <w:instrText xml:space="preserve"> </w:instrText>
      </w:r>
      <w:r>
        <w:rPr>
          <w:lang w:eastAsia="zh-CN"/>
        </w:rPr>
      </w:r>
      <w:r>
        <w:rPr>
          <w:lang w:eastAsia="zh-CN"/>
        </w:rPr>
        <w:fldChar w:fldCharType="separate"/>
      </w:r>
      <w:r w:rsidR="004515F1">
        <w:rPr>
          <w:lang w:eastAsia="zh-CN"/>
        </w:rPr>
        <w:t>Fig.1</w:t>
      </w:r>
      <w:r>
        <w:rPr>
          <w:lang w:eastAsia="zh-CN"/>
        </w:rPr>
        <w:fldChar w:fldCharType="end"/>
      </w:r>
      <w:r w:rsidR="00EF29AD">
        <w:rPr>
          <w:rFonts w:hint="eastAsia"/>
          <w:lang w:eastAsia="zh-CN"/>
        </w:rPr>
        <w:t xml:space="preserve">, </w:t>
      </w:r>
      <w:r>
        <w:rPr>
          <w:rFonts w:hint="eastAsia"/>
          <w:lang w:eastAsia="zh-CN"/>
        </w:rPr>
        <w:t xml:space="preserve">one may notice that </w:t>
      </w:r>
      <w:r w:rsidR="00EF29AD">
        <w:rPr>
          <w:rFonts w:hint="eastAsia"/>
          <w:lang w:eastAsia="zh-CN"/>
        </w:rPr>
        <w:t>three</w:t>
      </w:r>
      <w:r>
        <w:rPr>
          <w:rFonts w:hint="eastAsia"/>
          <w:lang w:eastAsia="zh-CN"/>
        </w:rPr>
        <w:t xml:space="preserve"> </w:t>
      </w:r>
      <w:r w:rsidR="0085085A">
        <w:rPr>
          <w:rFonts w:hint="eastAsia"/>
          <w:lang w:eastAsia="zh-CN"/>
        </w:rPr>
        <w:t>level</w:t>
      </w:r>
      <w:r>
        <w:rPr>
          <w:rFonts w:hint="eastAsia"/>
          <w:lang w:eastAsia="zh-CN"/>
        </w:rPr>
        <w:t>s of</w:t>
      </w:r>
      <w:r w:rsidR="00EF29AD">
        <w:rPr>
          <w:rFonts w:hint="eastAsia"/>
          <w:lang w:eastAsia="zh-CN"/>
        </w:rPr>
        <w:t xml:space="preserve"> </w:t>
      </w:r>
      <w:r w:rsidR="00EF29AD">
        <w:rPr>
          <w:lang w:eastAsia="zh-CN"/>
        </w:rPr>
        <w:t>hierarchical</w:t>
      </w:r>
      <w:r w:rsidR="00EF29AD">
        <w:rPr>
          <w:rFonts w:hint="eastAsia"/>
          <w:lang w:eastAsia="zh-CN"/>
        </w:rPr>
        <w:t xml:space="preserve"> resources are </w:t>
      </w:r>
      <w:r w:rsidR="00EF29AD">
        <w:rPr>
          <w:lang w:eastAsia="zh-CN"/>
        </w:rPr>
        <w:t>available</w:t>
      </w:r>
      <w:r w:rsidR="00EF29AD">
        <w:rPr>
          <w:rFonts w:hint="eastAsia"/>
          <w:lang w:eastAsia="zh-CN"/>
        </w:rPr>
        <w:t xml:space="preserve"> for </w:t>
      </w:r>
      <w:r w:rsidR="00EF29AD" w:rsidRPr="00EF29AD">
        <w:rPr>
          <w:lang w:eastAsia="zh-CN"/>
        </w:rPr>
        <w:t>acquiring</w:t>
      </w:r>
      <w:r w:rsidR="00EF29AD">
        <w:rPr>
          <w:rFonts w:hint="eastAsia"/>
          <w:lang w:eastAsia="zh-CN"/>
        </w:rPr>
        <w:t xml:space="preserve"> downlink CSI. In particular, from </w:t>
      </w:r>
      <w:r w:rsidR="002F6CAC">
        <w:rPr>
          <w:rFonts w:hint="eastAsia"/>
          <w:lang w:eastAsia="zh-CN"/>
        </w:rPr>
        <w:t xml:space="preserve">top to bottom, CSI </w:t>
      </w:r>
      <w:r w:rsidR="00EF29AD">
        <w:rPr>
          <w:rFonts w:hint="eastAsia"/>
          <w:lang w:eastAsia="zh-CN"/>
        </w:rPr>
        <w:t>resource setting</w:t>
      </w:r>
      <w:r>
        <w:rPr>
          <w:rFonts w:hint="eastAsia"/>
          <w:lang w:eastAsia="zh-CN"/>
        </w:rPr>
        <w:t>s</w:t>
      </w:r>
      <w:r w:rsidR="00EF29AD">
        <w:rPr>
          <w:rFonts w:hint="eastAsia"/>
          <w:lang w:eastAsia="zh-CN"/>
        </w:rPr>
        <w:t>, CSI resource set</w:t>
      </w:r>
      <w:r>
        <w:rPr>
          <w:rFonts w:hint="eastAsia"/>
          <w:lang w:eastAsia="zh-CN"/>
        </w:rPr>
        <w:t>s</w:t>
      </w:r>
      <w:r w:rsidR="00EF29AD">
        <w:rPr>
          <w:rFonts w:hint="eastAsia"/>
          <w:lang w:eastAsia="zh-CN"/>
        </w:rPr>
        <w:t xml:space="preserve"> and CSI resource</w:t>
      </w:r>
      <w:r>
        <w:rPr>
          <w:rFonts w:hint="eastAsia"/>
          <w:lang w:eastAsia="zh-CN"/>
        </w:rPr>
        <w:t>s</w:t>
      </w:r>
      <w:r w:rsidR="002F6CAC">
        <w:rPr>
          <w:rFonts w:hint="eastAsia"/>
          <w:lang w:eastAsia="zh-CN"/>
        </w:rPr>
        <w:t xml:space="preserve"> </w:t>
      </w:r>
      <w:r w:rsidR="002F6CAC">
        <w:rPr>
          <w:rFonts w:hint="eastAsia"/>
          <w:lang w:eastAsia="zh-CN"/>
        </w:rPr>
        <w:lastRenderedPageBreak/>
        <w:t>are defined</w:t>
      </w:r>
      <w:r>
        <w:rPr>
          <w:rFonts w:hint="eastAsia"/>
          <w:lang w:eastAsia="zh-CN"/>
        </w:rPr>
        <w:t xml:space="preserve">. </w:t>
      </w:r>
      <w:r w:rsidR="002F6CAC">
        <w:rPr>
          <w:rFonts w:hint="eastAsia"/>
          <w:lang w:eastAsia="zh-CN"/>
        </w:rPr>
        <w:t xml:space="preserve">One resource set is a set of CSI resources. Considering the resource pooling, a number of resource sets may share the CSI resources within a resource pool. </w:t>
      </w:r>
      <w:r w:rsidR="0090533F">
        <w:rPr>
          <w:rFonts w:hint="eastAsia"/>
          <w:lang w:eastAsia="zh-CN"/>
        </w:rPr>
        <w:t>The</w:t>
      </w:r>
      <w:r w:rsidR="0085085A">
        <w:rPr>
          <w:rFonts w:hint="eastAsia"/>
          <w:lang w:eastAsia="zh-CN"/>
        </w:rPr>
        <w:t xml:space="preserve"> </w:t>
      </w:r>
      <w:r>
        <w:rPr>
          <w:rFonts w:hint="eastAsia"/>
          <w:lang w:eastAsia="zh-CN"/>
        </w:rPr>
        <w:t xml:space="preserve">CSI resource implies </w:t>
      </w:r>
      <w:r w:rsidR="000057E4">
        <w:rPr>
          <w:rFonts w:hint="eastAsia"/>
          <w:lang w:eastAsia="zh-CN"/>
        </w:rPr>
        <w:t xml:space="preserve">RE(s) within PRB(s) to which </w:t>
      </w:r>
      <w:r>
        <w:rPr>
          <w:rFonts w:hint="eastAsia"/>
          <w:lang w:eastAsia="zh-CN"/>
        </w:rPr>
        <w:t>CSI-RS port(s)</w:t>
      </w:r>
      <w:r w:rsidR="00EF29AD">
        <w:rPr>
          <w:rFonts w:hint="eastAsia"/>
          <w:lang w:eastAsia="zh-CN"/>
        </w:rPr>
        <w:t xml:space="preserve"> </w:t>
      </w:r>
      <w:r w:rsidR="000057E4">
        <w:rPr>
          <w:rFonts w:hint="eastAsia"/>
          <w:lang w:eastAsia="zh-CN"/>
        </w:rPr>
        <w:t>maps</w:t>
      </w:r>
      <w:r>
        <w:rPr>
          <w:rFonts w:hint="eastAsia"/>
          <w:lang w:eastAsia="zh-CN"/>
        </w:rPr>
        <w:t>.</w:t>
      </w:r>
    </w:p>
    <w:p w14:paraId="0A6A0974" w14:textId="12460661" w:rsidR="00372123" w:rsidRDefault="00223012" w:rsidP="00372123">
      <w:pPr>
        <w:ind w:firstLineChars="200" w:firstLine="440"/>
        <w:rPr>
          <w:lang w:eastAsia="zh-CN"/>
        </w:rPr>
      </w:pPr>
      <w:r>
        <w:rPr>
          <w:rFonts w:hint="eastAsia"/>
          <w:lang w:eastAsia="zh-CN"/>
        </w:rPr>
        <w:t>From the perspective of network</w:t>
      </w:r>
      <w:r w:rsidR="0085085A">
        <w:rPr>
          <w:rFonts w:hint="eastAsia"/>
          <w:lang w:eastAsia="zh-CN"/>
        </w:rPr>
        <w:t xml:space="preserve">, </w:t>
      </w:r>
      <w:r>
        <w:rPr>
          <w:rFonts w:hint="eastAsia"/>
          <w:lang w:eastAsia="zh-CN"/>
        </w:rPr>
        <w:t xml:space="preserve">it is </w:t>
      </w:r>
      <w:r>
        <w:rPr>
          <w:lang w:eastAsia="zh-CN"/>
        </w:rPr>
        <w:t>straight</w:t>
      </w:r>
      <w:r>
        <w:rPr>
          <w:rFonts w:hint="eastAsia"/>
          <w:lang w:eastAsia="zh-CN"/>
        </w:rPr>
        <w:t xml:space="preserve">forward to first </w:t>
      </w:r>
      <w:r w:rsidR="00E868B0">
        <w:rPr>
          <w:rFonts w:hint="eastAsia"/>
          <w:lang w:eastAsia="zh-CN"/>
        </w:rPr>
        <w:t>configure</w:t>
      </w:r>
      <w:r w:rsidR="0085085A">
        <w:rPr>
          <w:rFonts w:hint="eastAsia"/>
          <w:lang w:eastAsia="zh-CN"/>
        </w:rPr>
        <w:t xml:space="preserve"> resource setting</w:t>
      </w:r>
      <w:r>
        <w:rPr>
          <w:rFonts w:hint="eastAsia"/>
          <w:lang w:eastAsia="zh-CN"/>
        </w:rPr>
        <w:t>s (1</w:t>
      </w:r>
      <w:r w:rsidRPr="00223012">
        <w:rPr>
          <w:rFonts w:hint="eastAsia"/>
          <w:vertAlign w:val="superscript"/>
          <w:lang w:eastAsia="zh-CN"/>
        </w:rPr>
        <w:t>st</w:t>
      </w:r>
      <w:r>
        <w:rPr>
          <w:rFonts w:hint="eastAsia"/>
          <w:lang w:eastAsia="zh-CN"/>
        </w:rPr>
        <w:t xml:space="preserve"> level)</w:t>
      </w:r>
      <w:r w:rsidR="0085085A">
        <w:rPr>
          <w:rFonts w:hint="eastAsia"/>
          <w:lang w:eastAsia="zh-CN"/>
        </w:rPr>
        <w:t xml:space="preserve">, </w:t>
      </w:r>
      <w:r>
        <w:rPr>
          <w:rFonts w:hint="eastAsia"/>
          <w:lang w:eastAsia="zh-CN"/>
        </w:rPr>
        <w:t>resource sets (2</w:t>
      </w:r>
      <w:r w:rsidRPr="00223012">
        <w:rPr>
          <w:rFonts w:hint="eastAsia"/>
          <w:vertAlign w:val="superscript"/>
          <w:lang w:eastAsia="zh-CN"/>
        </w:rPr>
        <w:t>nd</w:t>
      </w:r>
      <w:r>
        <w:rPr>
          <w:rFonts w:hint="eastAsia"/>
          <w:lang w:eastAsia="zh-CN"/>
        </w:rPr>
        <w:t xml:space="preserve"> level) </w:t>
      </w:r>
      <w:r w:rsidR="0085085A">
        <w:rPr>
          <w:rFonts w:hint="eastAsia"/>
          <w:lang w:eastAsia="zh-CN"/>
        </w:rPr>
        <w:t xml:space="preserve">and </w:t>
      </w:r>
      <w:r>
        <w:rPr>
          <w:rFonts w:hint="eastAsia"/>
          <w:lang w:eastAsia="zh-CN"/>
        </w:rPr>
        <w:t>then resources (3</w:t>
      </w:r>
      <w:r w:rsidRPr="00223012">
        <w:rPr>
          <w:rFonts w:hint="eastAsia"/>
          <w:vertAlign w:val="superscript"/>
          <w:lang w:eastAsia="zh-CN"/>
        </w:rPr>
        <w:t>rd</w:t>
      </w:r>
      <w:r>
        <w:rPr>
          <w:rFonts w:hint="eastAsia"/>
          <w:lang w:eastAsia="zh-CN"/>
        </w:rPr>
        <w:t xml:space="preserve"> level) depending on specific use cases or scenarios</w:t>
      </w:r>
      <w:r w:rsidR="0085085A">
        <w:rPr>
          <w:rFonts w:hint="eastAsia"/>
          <w:lang w:eastAsia="zh-CN"/>
        </w:rPr>
        <w:t xml:space="preserve">. </w:t>
      </w:r>
      <w:r>
        <w:rPr>
          <w:lang w:eastAsia="zh-CN"/>
        </w:rPr>
        <w:t>Particularly</w:t>
      </w:r>
      <w:r w:rsidR="0085085A">
        <w:rPr>
          <w:rFonts w:hint="eastAsia"/>
          <w:lang w:eastAsia="zh-CN"/>
        </w:rPr>
        <w:t xml:space="preserve">, </w:t>
      </w:r>
      <w:r>
        <w:rPr>
          <w:rFonts w:hint="eastAsia"/>
          <w:lang w:eastAsia="zh-CN"/>
        </w:rPr>
        <w:t>assumin</w:t>
      </w:r>
      <w:r w:rsidR="00E63B87">
        <w:rPr>
          <w:rFonts w:hint="eastAsia"/>
          <w:lang w:eastAsia="zh-CN"/>
        </w:rPr>
        <w:t xml:space="preserve">g carrier aggregation (CA) </w:t>
      </w:r>
      <w:r>
        <w:rPr>
          <w:rFonts w:hint="eastAsia"/>
          <w:lang w:eastAsia="zh-CN"/>
        </w:rPr>
        <w:t xml:space="preserve">supported, </w:t>
      </w:r>
      <w:proofErr w:type="spellStart"/>
      <w:r w:rsidR="0085085A">
        <w:rPr>
          <w:rFonts w:hint="eastAsia"/>
          <w:lang w:eastAsia="zh-CN"/>
        </w:rPr>
        <w:t>gNB</w:t>
      </w:r>
      <w:proofErr w:type="spellEnd"/>
      <w:r w:rsidR="0085085A">
        <w:rPr>
          <w:rFonts w:hint="eastAsia"/>
          <w:lang w:eastAsia="zh-CN"/>
        </w:rPr>
        <w:t xml:space="preserve"> may first </w:t>
      </w:r>
      <w:r w:rsidR="00E868B0">
        <w:rPr>
          <w:rFonts w:hint="eastAsia"/>
          <w:lang w:eastAsia="zh-CN"/>
        </w:rPr>
        <w:t>configure</w:t>
      </w:r>
      <w:r w:rsidR="0085085A">
        <w:rPr>
          <w:rFonts w:hint="eastAsia"/>
          <w:lang w:eastAsia="zh-CN"/>
        </w:rPr>
        <w:t xml:space="preserve"> resource setting</w:t>
      </w:r>
      <w:r w:rsidR="00E868B0">
        <w:rPr>
          <w:rFonts w:hint="eastAsia"/>
          <w:lang w:eastAsia="zh-CN"/>
        </w:rPr>
        <w:t>s</w:t>
      </w:r>
      <w:r w:rsidR="0085085A">
        <w:rPr>
          <w:rFonts w:hint="eastAsia"/>
          <w:lang w:eastAsia="zh-CN"/>
        </w:rPr>
        <w:t xml:space="preserve"> to com</w:t>
      </w:r>
      <w:r>
        <w:rPr>
          <w:rFonts w:hint="eastAsia"/>
          <w:lang w:eastAsia="zh-CN"/>
        </w:rPr>
        <w:t>ponent carrier</w:t>
      </w:r>
      <w:r w:rsidR="00E868B0">
        <w:rPr>
          <w:rFonts w:hint="eastAsia"/>
          <w:lang w:eastAsia="zh-CN"/>
        </w:rPr>
        <w:t xml:space="preserve">s </w:t>
      </w:r>
      <w:r w:rsidR="00E63B87">
        <w:rPr>
          <w:rFonts w:hint="eastAsia"/>
          <w:lang w:eastAsia="zh-CN"/>
        </w:rPr>
        <w:t xml:space="preserve">(CC) </w:t>
      </w:r>
      <w:r w:rsidR="00E868B0">
        <w:rPr>
          <w:rFonts w:hint="eastAsia"/>
          <w:lang w:eastAsia="zh-CN"/>
        </w:rPr>
        <w:t>with 1-to-1 mapping, and configure resource sets for each component carrier</w:t>
      </w:r>
      <w:r w:rsidR="0090533F">
        <w:rPr>
          <w:rFonts w:hint="eastAsia"/>
          <w:lang w:eastAsia="zh-CN"/>
        </w:rPr>
        <w:t xml:space="preserve"> and so on</w:t>
      </w:r>
      <w:r w:rsidR="00E868B0">
        <w:rPr>
          <w:rFonts w:hint="eastAsia"/>
          <w:lang w:eastAsia="zh-CN"/>
        </w:rPr>
        <w:t xml:space="preserve">. </w:t>
      </w:r>
      <w:r w:rsidR="0090533F">
        <w:rPr>
          <w:rFonts w:hint="eastAsia"/>
          <w:lang w:eastAsia="zh-CN"/>
        </w:rPr>
        <w:t>But in another use case</w:t>
      </w:r>
      <w:r w:rsidR="0085085A">
        <w:rPr>
          <w:rFonts w:hint="eastAsia"/>
          <w:lang w:eastAsia="zh-CN"/>
        </w:rPr>
        <w:t xml:space="preserve">, </w:t>
      </w:r>
      <w:r w:rsidR="0090533F">
        <w:rPr>
          <w:rFonts w:hint="eastAsia"/>
          <w:lang w:eastAsia="zh-CN"/>
        </w:rPr>
        <w:t xml:space="preserve">assuming </w:t>
      </w:r>
      <w:proofErr w:type="spellStart"/>
      <w:r w:rsidR="0090533F">
        <w:rPr>
          <w:rFonts w:hint="eastAsia"/>
          <w:lang w:eastAsia="zh-CN"/>
        </w:rPr>
        <w:t>CoMP</w:t>
      </w:r>
      <w:proofErr w:type="spellEnd"/>
      <w:r w:rsidR="0090533F">
        <w:rPr>
          <w:rFonts w:hint="eastAsia"/>
          <w:lang w:eastAsia="zh-CN"/>
        </w:rPr>
        <w:t xml:space="preserve"> supported</w:t>
      </w:r>
      <w:r w:rsidR="00E868B0">
        <w:rPr>
          <w:rFonts w:hint="eastAsia"/>
          <w:lang w:eastAsia="zh-CN"/>
        </w:rPr>
        <w:t xml:space="preserve">, </w:t>
      </w:r>
      <w:proofErr w:type="spellStart"/>
      <w:r w:rsidR="0085085A">
        <w:rPr>
          <w:rFonts w:hint="eastAsia"/>
          <w:lang w:eastAsia="zh-CN"/>
        </w:rPr>
        <w:t>gNB</w:t>
      </w:r>
      <w:proofErr w:type="spellEnd"/>
      <w:r w:rsidR="0085085A">
        <w:rPr>
          <w:rFonts w:hint="eastAsia"/>
          <w:lang w:eastAsia="zh-CN"/>
        </w:rPr>
        <w:t xml:space="preserve"> may first </w:t>
      </w:r>
      <w:r w:rsidR="00E868B0">
        <w:rPr>
          <w:rFonts w:hint="eastAsia"/>
          <w:lang w:eastAsia="zh-CN"/>
        </w:rPr>
        <w:t xml:space="preserve">configure </w:t>
      </w:r>
      <w:r w:rsidR="0085085A">
        <w:rPr>
          <w:rFonts w:hint="eastAsia"/>
          <w:lang w:eastAsia="zh-CN"/>
        </w:rPr>
        <w:t>resource setting</w:t>
      </w:r>
      <w:r w:rsidR="00E868B0">
        <w:rPr>
          <w:rFonts w:hint="eastAsia"/>
          <w:lang w:eastAsia="zh-CN"/>
        </w:rPr>
        <w:t xml:space="preserve">s to </w:t>
      </w:r>
      <w:r w:rsidR="00E868B0">
        <w:rPr>
          <w:lang w:eastAsia="zh-CN"/>
        </w:rPr>
        <w:t>transmission</w:t>
      </w:r>
      <w:r w:rsidR="00E868B0">
        <w:rPr>
          <w:rFonts w:hint="eastAsia"/>
          <w:lang w:eastAsia="zh-CN"/>
        </w:rPr>
        <w:t xml:space="preserve"> </w:t>
      </w:r>
      <w:r w:rsidR="0085085A">
        <w:rPr>
          <w:rFonts w:hint="eastAsia"/>
          <w:lang w:eastAsia="zh-CN"/>
        </w:rPr>
        <w:t>hypothesis</w:t>
      </w:r>
      <w:r w:rsidR="00E868B0">
        <w:rPr>
          <w:rFonts w:hint="eastAsia"/>
          <w:lang w:eastAsia="zh-CN"/>
        </w:rPr>
        <w:t xml:space="preserve"> within 1-to-1 mapping, and configure resource sets within each transmission hypothesis</w:t>
      </w:r>
      <w:r w:rsidR="0090533F">
        <w:rPr>
          <w:rFonts w:hint="eastAsia"/>
          <w:lang w:eastAsia="zh-CN"/>
        </w:rPr>
        <w:t>.</w:t>
      </w:r>
    </w:p>
    <w:p w14:paraId="48F5B8E3" w14:textId="5AB36E28" w:rsidR="008A14B8" w:rsidRDefault="00E63B87" w:rsidP="009D03C2">
      <w:pPr>
        <w:ind w:firstLineChars="200" w:firstLine="440"/>
        <w:rPr>
          <w:color w:val="000000" w:themeColor="text1"/>
          <w:lang w:eastAsia="zh-CN"/>
        </w:rPr>
      </w:pPr>
      <w:r>
        <w:rPr>
          <w:rFonts w:hint="eastAsia"/>
          <w:lang w:eastAsia="zh-CN"/>
        </w:rPr>
        <w:t>Let us be more specific on numbers. For CA, it is up to 32 CCs</w:t>
      </w:r>
      <w:r w:rsidR="003C2069">
        <w:rPr>
          <w:rFonts w:hint="eastAsia"/>
          <w:lang w:eastAsia="zh-CN"/>
        </w:rPr>
        <w:t xml:space="preserve"> which requires 32 resource settings. F</w:t>
      </w:r>
      <w:r>
        <w:rPr>
          <w:rFonts w:hint="eastAsia"/>
          <w:lang w:eastAsia="zh-CN"/>
        </w:rPr>
        <w:t xml:space="preserve">or </w:t>
      </w:r>
      <w:proofErr w:type="spellStart"/>
      <w:r>
        <w:rPr>
          <w:rFonts w:hint="eastAsia"/>
          <w:lang w:eastAsia="zh-CN"/>
        </w:rPr>
        <w:t>CoMP</w:t>
      </w:r>
      <w:proofErr w:type="spellEnd"/>
      <w:r w:rsidR="003C2069">
        <w:rPr>
          <w:rFonts w:hint="eastAsia"/>
          <w:lang w:eastAsia="zh-CN"/>
        </w:rPr>
        <w:t>,</w:t>
      </w:r>
      <w:r>
        <w:rPr>
          <w:rFonts w:hint="eastAsia"/>
          <w:lang w:eastAsia="zh-CN"/>
        </w:rPr>
        <w:t xml:space="preserve"> </w:t>
      </w:r>
      <w:r w:rsidR="0090533F">
        <w:rPr>
          <w:rFonts w:hint="eastAsia"/>
          <w:lang w:eastAsia="zh-CN"/>
        </w:rPr>
        <w:t xml:space="preserve">4 </w:t>
      </w:r>
      <w:r w:rsidR="003C2069">
        <w:rPr>
          <w:lang w:eastAsia="zh-CN"/>
        </w:rPr>
        <w:t>hypotheses</w:t>
      </w:r>
      <w:r w:rsidR="0090533F">
        <w:rPr>
          <w:rFonts w:hint="eastAsia"/>
          <w:lang w:eastAsia="zh-CN"/>
        </w:rPr>
        <w:t xml:space="preserve"> </w:t>
      </w:r>
      <w:r w:rsidR="003C2069">
        <w:rPr>
          <w:rFonts w:hint="eastAsia"/>
          <w:lang w:eastAsia="zh-CN"/>
        </w:rPr>
        <w:t xml:space="preserve">requiring 4 resource settings </w:t>
      </w:r>
      <w:r w:rsidR="0090533F">
        <w:rPr>
          <w:rFonts w:hint="eastAsia"/>
          <w:lang w:eastAsia="zh-CN"/>
        </w:rPr>
        <w:t xml:space="preserve">may work for two </w:t>
      </w:r>
      <w:r w:rsidR="0090533F">
        <w:rPr>
          <w:lang w:eastAsia="zh-CN"/>
        </w:rPr>
        <w:t>transmission</w:t>
      </w:r>
      <w:r w:rsidR="0090533F">
        <w:rPr>
          <w:rFonts w:hint="eastAsia"/>
          <w:lang w:eastAsia="zh-CN"/>
        </w:rPr>
        <w:t xml:space="preserve"> point</w:t>
      </w:r>
      <w:r w:rsidR="008A14B8">
        <w:rPr>
          <w:rFonts w:hint="eastAsia"/>
          <w:lang w:eastAsia="zh-CN"/>
        </w:rPr>
        <w:t>s with DPS, etc</w:t>
      </w:r>
      <w:r>
        <w:rPr>
          <w:rFonts w:hint="eastAsia"/>
          <w:lang w:eastAsia="zh-CN"/>
        </w:rPr>
        <w:t xml:space="preserve">. Then the number of resource settings </w:t>
      </w:r>
      <w:r w:rsidR="00372123">
        <w:rPr>
          <w:rFonts w:hint="eastAsia"/>
          <w:b/>
          <w:i/>
          <w:color w:val="000000" w:themeColor="text1"/>
        </w:rPr>
        <w:t>M</w:t>
      </w:r>
      <w:r w:rsidR="00372123">
        <w:rPr>
          <w:rFonts w:hint="eastAsia"/>
          <w:lang w:eastAsia="zh-CN"/>
        </w:rPr>
        <w:t xml:space="preserve"> </w:t>
      </w:r>
      <w:r>
        <w:rPr>
          <w:rFonts w:hint="eastAsia"/>
          <w:lang w:eastAsia="zh-CN"/>
        </w:rPr>
        <w:t xml:space="preserve">changes in </w:t>
      </w:r>
      <w:r w:rsidR="008A14B8">
        <w:rPr>
          <w:rFonts w:hint="eastAsia"/>
          <w:lang w:eastAsia="zh-CN"/>
        </w:rPr>
        <w:t>a wide range</w:t>
      </w:r>
      <w:r w:rsidR="00372123">
        <w:rPr>
          <w:rFonts w:hint="eastAsia"/>
          <w:lang w:eastAsia="zh-CN"/>
        </w:rPr>
        <w:t xml:space="preserve">, and other parameters, e.g. </w:t>
      </w:r>
      <w:r w:rsidR="00372123">
        <w:rPr>
          <w:rFonts w:hint="eastAsia"/>
          <w:b/>
          <w:i/>
          <w:color w:val="000000" w:themeColor="text1"/>
        </w:rPr>
        <w:t>S, Ks</w:t>
      </w:r>
      <w:r w:rsidR="00372123">
        <w:rPr>
          <w:rFonts w:hint="eastAsia"/>
          <w:b/>
          <w:i/>
          <w:color w:val="000000" w:themeColor="text1"/>
          <w:lang w:eastAsia="zh-CN"/>
        </w:rPr>
        <w:t xml:space="preserve"> </w:t>
      </w:r>
      <w:r w:rsidR="00372123" w:rsidRPr="00372123">
        <w:rPr>
          <w:rFonts w:hint="eastAsia"/>
          <w:color w:val="000000" w:themeColor="text1"/>
          <w:lang w:eastAsia="zh-CN"/>
        </w:rPr>
        <w:t>may</w:t>
      </w:r>
      <w:r w:rsidR="00372123">
        <w:rPr>
          <w:rFonts w:hint="eastAsia"/>
          <w:color w:val="000000" w:themeColor="text1"/>
          <w:lang w:eastAsia="zh-CN"/>
        </w:rPr>
        <w:t xml:space="preserve"> </w:t>
      </w:r>
      <w:r w:rsidR="008A14B8">
        <w:rPr>
          <w:rFonts w:hint="eastAsia"/>
          <w:color w:val="000000" w:themeColor="text1"/>
          <w:lang w:eastAsia="zh-CN"/>
        </w:rPr>
        <w:t xml:space="preserve">also </w:t>
      </w:r>
      <w:r w:rsidR="003C2069">
        <w:rPr>
          <w:rFonts w:hint="eastAsia"/>
          <w:color w:val="000000" w:themeColor="text1"/>
          <w:lang w:eastAsia="zh-CN"/>
        </w:rPr>
        <w:t>change accordingly.</w:t>
      </w:r>
    </w:p>
    <w:p w14:paraId="165F17DB" w14:textId="00066E13" w:rsidR="008A14B8" w:rsidRPr="008A14B8" w:rsidRDefault="008A14B8" w:rsidP="008A14B8">
      <w:pPr>
        <w:pStyle w:val="af3"/>
        <w:numPr>
          <w:ilvl w:val="0"/>
          <w:numId w:val="31"/>
        </w:numPr>
        <w:spacing w:after="120"/>
        <w:ind w:left="0" w:firstLine="0"/>
        <w:rPr>
          <w:rFonts w:asciiTheme="minorHAnsi" w:hAnsiTheme="minorHAnsi" w:cs="Times New Roman"/>
          <w:b/>
          <w:i/>
          <w:color w:val="000000" w:themeColor="text1"/>
        </w:rPr>
      </w:pPr>
      <w:r w:rsidRPr="0058048E">
        <w:rPr>
          <w:rFonts w:asciiTheme="minorHAnsi" w:hAnsiTheme="minorHAnsi" w:cs="Times New Roman"/>
          <w:b/>
          <w:i/>
          <w:color w:val="000000" w:themeColor="text1"/>
        </w:rPr>
        <w:t xml:space="preserve">: </w:t>
      </w:r>
      <w:r w:rsidRPr="007F77D0">
        <w:rPr>
          <w:rFonts w:asciiTheme="minorHAnsi" w:hAnsiTheme="minorHAnsi" w:cs="Times New Roman"/>
          <w:b/>
          <w:i/>
          <w:color w:val="000000" w:themeColor="text1"/>
        </w:rPr>
        <w:t xml:space="preserve">To ensure the flexible CSI framework, one may view </w:t>
      </w:r>
      <w:r>
        <w:rPr>
          <w:rFonts w:asciiTheme="minorHAnsi" w:hAnsiTheme="minorHAnsi" w:cs="Times New Roman" w:hint="eastAsia"/>
          <w:b/>
          <w:i/>
          <w:color w:val="000000" w:themeColor="text1"/>
        </w:rPr>
        <w:t xml:space="preserve">the </w:t>
      </w:r>
      <w:r w:rsidR="009A532E">
        <w:rPr>
          <w:rFonts w:asciiTheme="minorHAnsi" w:hAnsiTheme="minorHAnsi" w:cs="Times New Roman" w:hint="eastAsia"/>
          <w:b/>
          <w:i/>
          <w:color w:val="000000" w:themeColor="text1"/>
        </w:rPr>
        <w:t xml:space="preserve">parameter configuration of </w:t>
      </w:r>
      <w:r>
        <w:rPr>
          <w:rFonts w:asciiTheme="minorHAnsi" w:hAnsiTheme="minorHAnsi" w:cs="Times New Roman" w:hint="eastAsia"/>
          <w:b/>
          <w:i/>
          <w:color w:val="000000" w:themeColor="text1"/>
        </w:rPr>
        <w:t>agreed CSI framework</w:t>
      </w:r>
      <w:r w:rsidRPr="007F77D0">
        <w:rPr>
          <w:rFonts w:asciiTheme="minorHAnsi" w:hAnsiTheme="minorHAnsi" w:cs="Times New Roman"/>
          <w:b/>
          <w:i/>
          <w:color w:val="000000" w:themeColor="text1"/>
        </w:rPr>
        <w:t xml:space="preserve"> as </w:t>
      </w:r>
      <w:r>
        <w:rPr>
          <w:rFonts w:asciiTheme="minorHAnsi" w:hAnsiTheme="minorHAnsi" w:cs="Times New Roman" w:hint="eastAsia"/>
          <w:b/>
          <w:i/>
          <w:color w:val="000000" w:themeColor="text1"/>
        </w:rPr>
        <w:t>case-</w:t>
      </w:r>
      <w:r w:rsidRPr="007F77D0">
        <w:rPr>
          <w:rFonts w:asciiTheme="minorHAnsi" w:hAnsiTheme="minorHAnsi" w:cs="Times New Roman"/>
          <w:b/>
          <w:i/>
          <w:color w:val="000000" w:themeColor="text1"/>
        </w:rPr>
        <w:t xml:space="preserve">dependent. </w:t>
      </w:r>
    </w:p>
    <w:p w14:paraId="00AF1434" w14:textId="61CF7A60" w:rsidR="00EF29AD" w:rsidRDefault="00E63B87" w:rsidP="009D03C2">
      <w:pPr>
        <w:ind w:firstLineChars="200" w:firstLine="440"/>
        <w:rPr>
          <w:lang w:eastAsia="zh-CN"/>
        </w:rPr>
      </w:pPr>
      <w:r>
        <w:rPr>
          <w:rFonts w:hint="eastAsia"/>
          <w:lang w:eastAsia="zh-CN"/>
        </w:rPr>
        <w:t>Furthermore, w</w:t>
      </w:r>
      <w:r w:rsidR="00E868B0">
        <w:rPr>
          <w:rFonts w:hint="eastAsia"/>
          <w:lang w:eastAsia="zh-CN"/>
        </w:rPr>
        <w:t xml:space="preserve">hat if both CC and </w:t>
      </w:r>
      <w:proofErr w:type="spellStart"/>
      <w:r w:rsidR="00E868B0">
        <w:rPr>
          <w:rFonts w:hint="eastAsia"/>
          <w:lang w:eastAsia="zh-CN"/>
        </w:rPr>
        <w:t>CoMP</w:t>
      </w:r>
      <w:proofErr w:type="spellEnd"/>
      <w:r w:rsidR="00E868B0">
        <w:rPr>
          <w:rFonts w:hint="eastAsia"/>
          <w:lang w:eastAsia="zh-CN"/>
        </w:rPr>
        <w:t xml:space="preserve"> supported?</w:t>
      </w:r>
      <w:r>
        <w:rPr>
          <w:rFonts w:hint="eastAsia"/>
          <w:lang w:eastAsia="zh-CN"/>
        </w:rPr>
        <w:t xml:space="preserve"> T</w:t>
      </w:r>
      <w:r w:rsidR="00E868B0">
        <w:rPr>
          <w:rFonts w:hint="eastAsia"/>
          <w:lang w:eastAsia="zh-CN"/>
        </w:rPr>
        <w:t xml:space="preserve">hen </w:t>
      </w:r>
      <w:r>
        <w:rPr>
          <w:rFonts w:hint="eastAsia"/>
          <w:lang w:eastAsia="zh-CN"/>
        </w:rPr>
        <w:t>which case has higher priority over the other? It might be a</w:t>
      </w:r>
      <w:r w:rsidR="008A14B8">
        <w:rPr>
          <w:rFonts w:hint="eastAsia"/>
          <w:lang w:eastAsia="zh-CN"/>
        </w:rPr>
        <w:t>n</w:t>
      </w:r>
      <w:r w:rsidR="009D03C2">
        <w:rPr>
          <w:rFonts w:hint="eastAsia"/>
          <w:lang w:eastAsia="zh-CN"/>
        </w:rPr>
        <w:t xml:space="preserve"> </w:t>
      </w:r>
      <w:r>
        <w:rPr>
          <w:rFonts w:hint="eastAsia"/>
          <w:lang w:eastAsia="zh-CN"/>
        </w:rPr>
        <w:t>implementation issue</w:t>
      </w:r>
      <w:r w:rsidR="008A14B8">
        <w:rPr>
          <w:rFonts w:hint="eastAsia"/>
          <w:lang w:eastAsia="zh-CN"/>
        </w:rPr>
        <w:t xml:space="preserve"> from network</w:t>
      </w:r>
      <w:r w:rsidR="008A14B8">
        <w:rPr>
          <w:lang w:eastAsia="zh-CN"/>
        </w:rPr>
        <w:t xml:space="preserve"> perspective</w:t>
      </w:r>
      <w:r>
        <w:rPr>
          <w:rFonts w:hint="eastAsia"/>
          <w:lang w:eastAsia="zh-CN"/>
        </w:rPr>
        <w:t xml:space="preserve">. </w:t>
      </w:r>
      <w:r w:rsidR="008A14B8">
        <w:rPr>
          <w:rFonts w:hint="eastAsia"/>
          <w:lang w:eastAsia="zh-CN"/>
        </w:rPr>
        <w:t>However, it is necessary to have</w:t>
      </w:r>
      <w:r w:rsidR="009D03C2">
        <w:rPr>
          <w:rFonts w:hint="eastAsia"/>
          <w:lang w:eastAsia="zh-CN"/>
        </w:rPr>
        <w:t xml:space="preserve"> a </w:t>
      </w:r>
      <w:r w:rsidR="008A14B8">
        <w:rPr>
          <w:rFonts w:hint="eastAsia"/>
          <w:lang w:eastAsia="zh-CN"/>
        </w:rPr>
        <w:t>general design rule striving for the agreed flexible framework.</w:t>
      </w:r>
      <w:r w:rsidR="009D03C2">
        <w:rPr>
          <w:rFonts w:hint="eastAsia"/>
          <w:lang w:eastAsia="zh-CN"/>
        </w:rPr>
        <w:t xml:space="preserve"> </w:t>
      </w:r>
      <w:r w:rsidR="00850B8B">
        <w:rPr>
          <w:rFonts w:hint="eastAsia"/>
          <w:lang w:eastAsia="zh-CN"/>
        </w:rPr>
        <w:t xml:space="preserve">From our point of view, the top-down design, i.e. from resource settings to CSI resources, for each use case could be a reasonable choice. </w:t>
      </w:r>
      <w:r w:rsidR="009D03C2">
        <w:rPr>
          <w:rFonts w:hint="eastAsia"/>
          <w:lang w:eastAsia="zh-CN"/>
        </w:rPr>
        <w:t>Hence</w:t>
      </w:r>
      <w:r w:rsidR="00A8458E">
        <w:rPr>
          <w:rFonts w:hint="eastAsia"/>
          <w:lang w:eastAsia="zh-CN"/>
        </w:rPr>
        <w:t xml:space="preserve">, we have following proposal. </w:t>
      </w:r>
    </w:p>
    <w:p w14:paraId="30FD43C5" w14:textId="6179ED02" w:rsidR="00C96BC9" w:rsidRPr="00C96BC9" w:rsidRDefault="00F73800" w:rsidP="00C96BC9">
      <w:pPr>
        <w:pStyle w:val="af3"/>
        <w:numPr>
          <w:ilvl w:val="0"/>
          <w:numId w:val="36"/>
        </w:numPr>
        <w:spacing w:after="120"/>
        <w:ind w:left="0" w:firstLine="0"/>
        <w:rPr>
          <w:rFonts w:asciiTheme="minorHAnsi" w:hAnsiTheme="minorHAnsi" w:cs="Times New Roman"/>
          <w:b/>
          <w:i/>
          <w:sz w:val="22"/>
          <w:szCs w:val="22"/>
        </w:rPr>
      </w:pPr>
      <w:r w:rsidRPr="007F77D0">
        <w:rPr>
          <w:rFonts w:asciiTheme="minorHAnsi" w:hAnsiTheme="minorHAnsi" w:cs="Times New Roman"/>
          <w:b/>
          <w:i/>
          <w:color w:val="000000" w:themeColor="text1"/>
        </w:rPr>
        <w:t xml:space="preserve">For each </w:t>
      </w:r>
      <w:r w:rsidR="00850B8B">
        <w:rPr>
          <w:rFonts w:asciiTheme="minorHAnsi" w:hAnsiTheme="minorHAnsi" w:cs="Times New Roman" w:hint="eastAsia"/>
          <w:b/>
          <w:i/>
          <w:color w:val="000000" w:themeColor="text1"/>
        </w:rPr>
        <w:t>use case</w:t>
      </w:r>
      <w:r w:rsidRPr="007F77D0">
        <w:rPr>
          <w:rFonts w:asciiTheme="minorHAnsi" w:hAnsiTheme="minorHAnsi" w:cs="Times New Roman"/>
          <w:b/>
          <w:i/>
          <w:color w:val="000000" w:themeColor="text1"/>
        </w:rPr>
        <w:t xml:space="preserve">, the </w:t>
      </w:r>
      <w:r w:rsidR="003C2069">
        <w:rPr>
          <w:rFonts w:asciiTheme="minorHAnsi" w:hAnsiTheme="minorHAnsi" w:cs="Times New Roman" w:hint="eastAsia"/>
          <w:b/>
          <w:i/>
          <w:color w:val="000000" w:themeColor="text1"/>
        </w:rPr>
        <w:t>maximum</w:t>
      </w:r>
      <w:r w:rsidRPr="007F77D0">
        <w:rPr>
          <w:rFonts w:asciiTheme="minorHAnsi" w:hAnsiTheme="minorHAnsi" w:cs="Times New Roman"/>
          <w:b/>
          <w:i/>
          <w:color w:val="000000" w:themeColor="text1"/>
        </w:rPr>
        <w:t xml:space="preserve"> number</w:t>
      </w:r>
      <w:r w:rsidR="00781FD3">
        <w:rPr>
          <w:rFonts w:asciiTheme="minorHAnsi" w:hAnsiTheme="minorHAnsi" w:cs="Times New Roman" w:hint="eastAsia"/>
          <w:b/>
          <w:i/>
          <w:color w:val="000000" w:themeColor="text1"/>
        </w:rPr>
        <w:t>s</w:t>
      </w:r>
      <w:r w:rsidR="00781FD3">
        <w:rPr>
          <w:rFonts w:asciiTheme="minorHAnsi" w:hAnsiTheme="minorHAnsi" w:cs="Times New Roman"/>
          <w:b/>
          <w:i/>
          <w:color w:val="000000" w:themeColor="text1"/>
        </w:rPr>
        <w:t xml:space="preserve"> of M, N, L, S, Ks need</w:t>
      </w:r>
      <w:r w:rsidRPr="007F77D0">
        <w:rPr>
          <w:rFonts w:asciiTheme="minorHAnsi" w:hAnsiTheme="minorHAnsi" w:cs="Times New Roman"/>
          <w:b/>
          <w:i/>
          <w:color w:val="000000" w:themeColor="text1"/>
        </w:rPr>
        <w:t xml:space="preserve"> to be specified separately</w:t>
      </w:r>
      <w:r w:rsidR="003F3C9F" w:rsidRPr="007F77D0">
        <w:rPr>
          <w:rFonts w:asciiTheme="minorHAnsi" w:hAnsiTheme="minorHAnsi" w:cs="Times New Roman"/>
          <w:b/>
          <w:i/>
          <w:color w:val="000000" w:themeColor="text1"/>
        </w:rPr>
        <w:t xml:space="preserve"> when keeping the top-down design in mind</w:t>
      </w:r>
      <w:r w:rsidRPr="007F77D0">
        <w:rPr>
          <w:rFonts w:asciiTheme="minorHAnsi" w:hAnsiTheme="minorHAnsi" w:cs="Times New Roman"/>
          <w:b/>
          <w:i/>
          <w:color w:val="000000" w:themeColor="text1"/>
        </w:rPr>
        <w:t>.</w:t>
      </w:r>
    </w:p>
    <w:p w14:paraId="79A803A9" w14:textId="77777777" w:rsidR="005453B0" w:rsidRDefault="005453B0" w:rsidP="005453B0">
      <w:pPr>
        <w:spacing w:after="0"/>
        <w:jc w:val="center"/>
        <w:rPr>
          <w:lang w:eastAsia="zh-CN"/>
        </w:rPr>
      </w:pPr>
      <w:r>
        <w:object w:dxaOrig="15885" w:dyaOrig="5566" w14:anchorId="05FA98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9pt;height:148.75pt" o:ole="">
            <v:imagedata r:id="rId11" o:title=""/>
          </v:shape>
          <o:OLEObject Type="Embed" ProgID="Visio.Drawing.15" ShapeID="_x0000_i1025" DrawAspect="Content" ObjectID="_1563949643" r:id="rId12"/>
        </w:object>
      </w:r>
    </w:p>
    <w:p w14:paraId="1515F23C" w14:textId="52C749D9" w:rsidR="005453B0" w:rsidRPr="005453B0" w:rsidRDefault="005453B0" w:rsidP="005453B0">
      <w:pPr>
        <w:pStyle w:val="a5"/>
        <w:numPr>
          <w:ilvl w:val="0"/>
          <w:numId w:val="30"/>
        </w:numPr>
        <w:rPr>
          <w:lang w:eastAsia="zh-CN"/>
        </w:rPr>
      </w:pPr>
      <w:bookmarkStart w:id="0" w:name="_Ref488927292"/>
      <w:bookmarkStart w:id="1" w:name="_Ref489260159"/>
      <w:r>
        <w:rPr>
          <w:rFonts w:hint="eastAsia"/>
          <w:lang w:eastAsia="zh-CN"/>
        </w:rPr>
        <w:t>The CSI framework</w:t>
      </w:r>
      <w:bookmarkEnd w:id="0"/>
      <w:r>
        <w:rPr>
          <w:rFonts w:hint="eastAsia"/>
          <w:lang w:eastAsia="zh-CN"/>
        </w:rPr>
        <w:t xml:space="preserve"> considering the </w:t>
      </w:r>
      <w:r>
        <w:rPr>
          <w:lang w:eastAsia="zh-CN"/>
        </w:rPr>
        <w:t>resource</w:t>
      </w:r>
      <w:r>
        <w:rPr>
          <w:rFonts w:hint="eastAsia"/>
          <w:lang w:eastAsia="zh-CN"/>
        </w:rPr>
        <w:t xml:space="preserve"> pool</w:t>
      </w:r>
      <w:bookmarkEnd w:id="1"/>
      <w:r w:rsidR="000057E4">
        <w:rPr>
          <w:rFonts w:hint="eastAsia"/>
          <w:lang w:eastAsia="zh-CN"/>
        </w:rPr>
        <w:t>ing</w:t>
      </w:r>
    </w:p>
    <w:p w14:paraId="2780E1D2" w14:textId="1E60F9A1" w:rsidR="00F30E7C" w:rsidRDefault="0060088E" w:rsidP="00F30E7C">
      <w:pPr>
        <w:pStyle w:val="2"/>
        <w:rPr>
          <w:lang w:eastAsia="zh-CN"/>
        </w:rPr>
      </w:pPr>
      <w:r>
        <w:rPr>
          <w:rFonts w:hint="eastAsia"/>
          <w:lang w:eastAsia="zh-CN"/>
        </w:rPr>
        <w:t>U</w:t>
      </w:r>
      <w:r w:rsidR="003F3C9F">
        <w:rPr>
          <w:rFonts w:hint="eastAsia"/>
          <w:lang w:eastAsia="zh-CN"/>
        </w:rPr>
        <w:t>nified Beam Management and CSI A</w:t>
      </w:r>
      <w:r>
        <w:rPr>
          <w:rFonts w:hint="eastAsia"/>
          <w:lang w:eastAsia="zh-CN"/>
        </w:rPr>
        <w:t>cquisition</w:t>
      </w:r>
    </w:p>
    <w:p w14:paraId="5CE1EC2C" w14:textId="20D63992" w:rsidR="003F3C9F" w:rsidRDefault="003F3C9F" w:rsidP="003F3C9F">
      <w:pPr>
        <w:ind w:firstLineChars="200" w:firstLine="440"/>
        <w:rPr>
          <w:lang w:eastAsia="zh-CN"/>
        </w:rPr>
      </w:pPr>
      <w:r>
        <w:rPr>
          <w:rFonts w:hint="eastAsia"/>
          <w:lang w:eastAsia="zh-CN"/>
        </w:rPr>
        <w:t xml:space="preserve">Given the selected </w:t>
      </w:r>
      <w:proofErr w:type="spellStart"/>
      <w:r>
        <w:rPr>
          <w:rFonts w:hint="eastAsia"/>
          <w:lang w:eastAsia="zh-CN"/>
        </w:rPr>
        <w:t>Tx</w:t>
      </w:r>
      <w:proofErr w:type="spellEnd"/>
      <w:r>
        <w:rPr>
          <w:rFonts w:hint="eastAsia"/>
          <w:lang w:eastAsia="zh-CN"/>
        </w:rPr>
        <w:t xml:space="preserve">-Rx beam pair link (BPL), one may view the BPL between </w:t>
      </w:r>
      <w:proofErr w:type="spellStart"/>
      <w:r>
        <w:rPr>
          <w:rFonts w:hint="eastAsia"/>
          <w:lang w:eastAsia="zh-CN"/>
        </w:rPr>
        <w:t>gNB</w:t>
      </w:r>
      <w:proofErr w:type="spellEnd"/>
      <w:r>
        <w:rPr>
          <w:rFonts w:hint="eastAsia"/>
          <w:lang w:eastAsia="zh-CN"/>
        </w:rPr>
        <w:t xml:space="preserve"> and UE as part of </w:t>
      </w:r>
      <w:r w:rsidR="00C96BC9">
        <w:rPr>
          <w:rFonts w:hint="eastAsia"/>
          <w:lang w:eastAsia="zh-CN"/>
        </w:rPr>
        <w:t xml:space="preserve">wireless channel. </w:t>
      </w:r>
      <w:r w:rsidR="00850B8B">
        <w:rPr>
          <w:rFonts w:hint="eastAsia"/>
          <w:lang w:eastAsia="zh-CN"/>
        </w:rPr>
        <w:t xml:space="preserve">So </w:t>
      </w:r>
      <w:r w:rsidR="00320CA7">
        <w:rPr>
          <w:rFonts w:hint="eastAsia"/>
          <w:lang w:eastAsia="zh-CN"/>
        </w:rPr>
        <w:t xml:space="preserve">it is </w:t>
      </w:r>
      <w:r w:rsidR="00320CA7">
        <w:rPr>
          <w:lang w:eastAsia="zh-CN"/>
        </w:rPr>
        <w:t>reasonable</w:t>
      </w:r>
      <w:r>
        <w:rPr>
          <w:rFonts w:hint="eastAsia"/>
          <w:lang w:eastAsia="zh-CN"/>
        </w:rPr>
        <w:t xml:space="preserve"> to </w:t>
      </w:r>
      <w:r w:rsidR="00850B8B">
        <w:rPr>
          <w:rFonts w:hint="eastAsia"/>
          <w:lang w:eastAsia="zh-CN"/>
        </w:rPr>
        <w:t xml:space="preserve">reuse the agreed CSI framework for beam management </w:t>
      </w:r>
      <w:r w:rsidR="00187FCE">
        <w:rPr>
          <w:rFonts w:hint="eastAsia"/>
          <w:lang w:eastAsia="zh-CN"/>
        </w:rPr>
        <w:t xml:space="preserve">(BM) </w:t>
      </w:r>
      <w:r w:rsidR="00850B8B">
        <w:rPr>
          <w:rFonts w:hint="eastAsia"/>
          <w:lang w:eastAsia="zh-CN"/>
        </w:rPr>
        <w:t>purpose</w:t>
      </w:r>
      <w:r w:rsidR="00320CA7">
        <w:rPr>
          <w:rFonts w:hint="eastAsia"/>
          <w:lang w:eastAsia="zh-CN"/>
        </w:rPr>
        <w:t>.</w:t>
      </w:r>
      <w:r w:rsidR="00850B8B">
        <w:rPr>
          <w:rFonts w:hint="eastAsia"/>
          <w:lang w:eastAsia="zh-CN"/>
        </w:rPr>
        <w:t xml:space="preserve"> </w:t>
      </w:r>
      <w:r w:rsidR="007B24C8">
        <w:rPr>
          <w:rFonts w:hint="eastAsia"/>
          <w:lang w:eastAsia="zh-CN"/>
        </w:rPr>
        <w:t xml:space="preserve">However, this </w:t>
      </w:r>
      <w:r w:rsidR="00187FCE">
        <w:rPr>
          <w:rFonts w:hint="eastAsia"/>
          <w:lang w:eastAsia="zh-CN"/>
        </w:rPr>
        <w:t xml:space="preserve">unified framework </w:t>
      </w:r>
      <w:r w:rsidR="007B24C8">
        <w:rPr>
          <w:rFonts w:hint="eastAsia"/>
          <w:lang w:eastAsia="zh-CN"/>
        </w:rPr>
        <w:t xml:space="preserve">does not </w:t>
      </w:r>
      <w:r w:rsidR="007B24C8">
        <w:rPr>
          <w:lang w:eastAsia="zh-CN"/>
        </w:rPr>
        <w:t>necessarily</w:t>
      </w:r>
      <w:r w:rsidR="007B24C8">
        <w:rPr>
          <w:rFonts w:hint="eastAsia"/>
          <w:lang w:eastAsia="zh-CN"/>
        </w:rPr>
        <w:t xml:space="preserve"> </w:t>
      </w:r>
      <w:r w:rsidR="00187FCE">
        <w:rPr>
          <w:lang w:eastAsia="zh-CN"/>
        </w:rPr>
        <w:t>imply</w:t>
      </w:r>
      <w:r w:rsidR="00984549">
        <w:rPr>
          <w:rFonts w:hint="eastAsia"/>
          <w:lang w:eastAsia="zh-CN"/>
        </w:rPr>
        <w:t xml:space="preserve"> </w:t>
      </w:r>
      <w:r w:rsidR="00C96BC9">
        <w:rPr>
          <w:rFonts w:hint="eastAsia"/>
          <w:lang w:eastAsia="zh-CN"/>
        </w:rPr>
        <w:t xml:space="preserve">that </w:t>
      </w:r>
      <w:r w:rsidR="00187FCE">
        <w:rPr>
          <w:rFonts w:hint="eastAsia"/>
          <w:lang w:eastAsia="zh-CN"/>
        </w:rPr>
        <w:t xml:space="preserve">BM </w:t>
      </w:r>
      <w:r w:rsidR="00984549">
        <w:rPr>
          <w:rFonts w:hint="eastAsia"/>
          <w:lang w:eastAsia="zh-CN"/>
        </w:rPr>
        <w:t xml:space="preserve">and </w:t>
      </w:r>
      <w:r w:rsidR="00C96BC9">
        <w:rPr>
          <w:rFonts w:hint="eastAsia"/>
          <w:lang w:eastAsia="zh-CN"/>
        </w:rPr>
        <w:t xml:space="preserve">CSI acquisition </w:t>
      </w:r>
      <w:r w:rsidR="008146BA">
        <w:rPr>
          <w:rFonts w:hint="eastAsia"/>
          <w:lang w:eastAsia="zh-CN"/>
        </w:rPr>
        <w:t xml:space="preserve">have to be </w:t>
      </w:r>
      <w:r w:rsidR="00C96BC9">
        <w:rPr>
          <w:rFonts w:hint="eastAsia"/>
          <w:lang w:eastAsia="zh-CN"/>
        </w:rPr>
        <w:t xml:space="preserve">carried out using </w:t>
      </w:r>
      <w:r w:rsidR="00187FCE">
        <w:rPr>
          <w:rFonts w:hint="eastAsia"/>
          <w:lang w:eastAsia="zh-CN"/>
        </w:rPr>
        <w:t xml:space="preserve">exactly </w:t>
      </w:r>
      <w:r w:rsidR="00C96BC9">
        <w:rPr>
          <w:rFonts w:hint="eastAsia"/>
          <w:lang w:eastAsia="zh-CN"/>
        </w:rPr>
        <w:t>the same resources</w:t>
      </w:r>
      <w:r w:rsidR="00984549">
        <w:rPr>
          <w:rFonts w:hint="eastAsia"/>
          <w:lang w:eastAsia="zh-CN"/>
        </w:rPr>
        <w:t>.</w:t>
      </w:r>
    </w:p>
    <w:p w14:paraId="57C3E8DA" w14:textId="12170060" w:rsidR="001A5E6D" w:rsidRDefault="00C96BC9" w:rsidP="008146BA">
      <w:pPr>
        <w:ind w:firstLineChars="200" w:firstLine="440"/>
        <w:rPr>
          <w:lang w:eastAsia="zh-CN"/>
        </w:rPr>
      </w:pPr>
      <w:r>
        <w:rPr>
          <w:rFonts w:hint="eastAsia"/>
          <w:lang w:eastAsia="zh-CN"/>
        </w:rPr>
        <w:t xml:space="preserve">As per </w:t>
      </w:r>
      <w:r w:rsidR="00320CA7">
        <w:rPr>
          <w:rFonts w:hint="eastAsia"/>
          <w:lang w:eastAsia="zh-CN"/>
        </w:rPr>
        <w:t xml:space="preserve">common </w:t>
      </w:r>
      <w:r>
        <w:rPr>
          <w:rFonts w:hint="eastAsia"/>
          <w:lang w:eastAsia="zh-CN"/>
        </w:rPr>
        <w:t>understanding,</w:t>
      </w:r>
      <w:r w:rsidR="00320CA7">
        <w:rPr>
          <w:rFonts w:hint="eastAsia"/>
          <w:lang w:eastAsia="zh-CN"/>
        </w:rPr>
        <w:t xml:space="preserve"> </w:t>
      </w:r>
      <w:r w:rsidR="00187FCE">
        <w:rPr>
          <w:rFonts w:hint="eastAsia"/>
          <w:lang w:eastAsia="zh-CN"/>
        </w:rPr>
        <w:t>BM</w:t>
      </w:r>
      <w:r>
        <w:rPr>
          <w:rFonts w:hint="eastAsia"/>
          <w:lang w:eastAsia="zh-CN"/>
        </w:rPr>
        <w:t xml:space="preserve"> procedures have to be </w:t>
      </w:r>
      <w:r>
        <w:rPr>
          <w:lang w:eastAsia="zh-CN"/>
        </w:rPr>
        <w:t>executed</w:t>
      </w:r>
      <w:r w:rsidR="00320CA7">
        <w:rPr>
          <w:rFonts w:hint="eastAsia"/>
          <w:lang w:eastAsia="zh-CN"/>
        </w:rPr>
        <w:t xml:space="preserve"> before or sim</w:t>
      </w:r>
      <w:r w:rsidR="00187FCE">
        <w:rPr>
          <w:rFonts w:hint="eastAsia"/>
          <w:lang w:eastAsia="zh-CN"/>
        </w:rPr>
        <w:t>ultaneously with CSI acquisition</w:t>
      </w:r>
      <w:r w:rsidR="00320CA7">
        <w:rPr>
          <w:rFonts w:hint="eastAsia"/>
          <w:lang w:eastAsia="zh-CN"/>
        </w:rPr>
        <w:t xml:space="preserve">. </w:t>
      </w:r>
      <w:r w:rsidR="007116DE">
        <w:rPr>
          <w:rFonts w:hint="eastAsia"/>
          <w:lang w:eastAsia="zh-CN"/>
        </w:rPr>
        <w:t xml:space="preserve">As RAN1 already </w:t>
      </w:r>
      <w:r w:rsidR="001A5E6D">
        <w:rPr>
          <w:rFonts w:hint="eastAsia"/>
          <w:lang w:eastAsia="zh-CN"/>
        </w:rPr>
        <w:t>a</w:t>
      </w:r>
      <w:r w:rsidR="007116DE">
        <w:rPr>
          <w:rFonts w:hint="eastAsia"/>
          <w:lang w:eastAsia="zh-CN"/>
        </w:rPr>
        <w:t xml:space="preserve">greed, </w:t>
      </w:r>
      <w:r w:rsidR="001A5E6D">
        <w:rPr>
          <w:rFonts w:hint="eastAsia"/>
          <w:lang w:eastAsia="zh-CN"/>
        </w:rPr>
        <w:t xml:space="preserve">CSI-RS has two major roles in NR-MIMO. </w:t>
      </w:r>
      <w:r w:rsidR="00187FCE">
        <w:rPr>
          <w:rFonts w:hint="eastAsia"/>
          <w:lang w:eastAsia="zh-CN"/>
        </w:rPr>
        <w:t>O</w:t>
      </w:r>
      <w:r w:rsidR="007116DE">
        <w:rPr>
          <w:rFonts w:hint="eastAsia"/>
          <w:lang w:eastAsia="zh-CN"/>
        </w:rPr>
        <w:t xml:space="preserve">ne </w:t>
      </w:r>
      <w:r w:rsidR="001A5E6D">
        <w:rPr>
          <w:rFonts w:hint="eastAsia"/>
          <w:lang w:eastAsia="zh-CN"/>
        </w:rPr>
        <w:t xml:space="preserve">is for </w:t>
      </w:r>
      <w:r w:rsidR="00187FCE">
        <w:rPr>
          <w:rFonts w:hint="eastAsia"/>
          <w:lang w:eastAsia="zh-CN"/>
        </w:rPr>
        <w:t>BM</w:t>
      </w:r>
      <w:r w:rsidR="001A5E6D">
        <w:rPr>
          <w:rFonts w:hint="eastAsia"/>
          <w:lang w:eastAsia="zh-CN"/>
        </w:rPr>
        <w:t xml:space="preserve"> and </w:t>
      </w:r>
      <w:r w:rsidR="007116DE">
        <w:rPr>
          <w:rFonts w:hint="eastAsia"/>
          <w:lang w:eastAsia="zh-CN"/>
        </w:rPr>
        <w:t xml:space="preserve">the other </w:t>
      </w:r>
      <w:r w:rsidR="001A5E6D">
        <w:rPr>
          <w:rFonts w:hint="eastAsia"/>
          <w:lang w:eastAsia="zh-CN"/>
        </w:rPr>
        <w:t xml:space="preserve">is for CSI </w:t>
      </w:r>
      <w:r w:rsidR="001A5E6D">
        <w:rPr>
          <w:lang w:eastAsia="zh-CN"/>
        </w:rPr>
        <w:t>acquisition</w:t>
      </w:r>
      <w:r w:rsidR="001A5E6D">
        <w:rPr>
          <w:rFonts w:hint="eastAsia"/>
          <w:lang w:eastAsia="zh-CN"/>
        </w:rPr>
        <w:t xml:space="preserve">. </w:t>
      </w:r>
      <w:r w:rsidR="00187FCE">
        <w:rPr>
          <w:rFonts w:hint="eastAsia"/>
          <w:lang w:eastAsia="zh-CN"/>
        </w:rPr>
        <w:t>For CSI acquisition</w:t>
      </w:r>
      <w:r w:rsidR="001A5E6D">
        <w:rPr>
          <w:rFonts w:hint="eastAsia"/>
          <w:lang w:eastAsia="zh-CN"/>
        </w:rPr>
        <w:t xml:space="preserve">, we should </w:t>
      </w:r>
      <w:r w:rsidR="007116DE">
        <w:rPr>
          <w:rFonts w:hint="eastAsia"/>
          <w:lang w:eastAsia="zh-CN"/>
        </w:rPr>
        <w:t xml:space="preserve">notice </w:t>
      </w:r>
      <w:r>
        <w:rPr>
          <w:rFonts w:hint="eastAsia"/>
          <w:lang w:eastAsia="zh-CN"/>
        </w:rPr>
        <w:t xml:space="preserve">the fact that </w:t>
      </w:r>
      <w:r w:rsidR="007116DE">
        <w:rPr>
          <w:rFonts w:hint="eastAsia"/>
          <w:lang w:eastAsia="zh-CN"/>
        </w:rPr>
        <w:t>C</w:t>
      </w:r>
      <w:r w:rsidR="001A5E6D">
        <w:rPr>
          <w:rFonts w:hint="eastAsia"/>
          <w:lang w:eastAsia="zh-CN"/>
        </w:rPr>
        <w:t xml:space="preserve">SI-RS ports measured by UE should come from the same </w:t>
      </w:r>
      <w:r w:rsidR="007116DE">
        <w:rPr>
          <w:rFonts w:hint="eastAsia"/>
          <w:lang w:eastAsia="zh-CN"/>
        </w:rPr>
        <w:t xml:space="preserve">analog </w:t>
      </w:r>
      <w:proofErr w:type="spellStart"/>
      <w:proofErr w:type="gramStart"/>
      <w:r w:rsidR="007116DE">
        <w:rPr>
          <w:rFonts w:hint="eastAsia"/>
          <w:lang w:eastAsia="zh-CN"/>
        </w:rPr>
        <w:t>Tx</w:t>
      </w:r>
      <w:proofErr w:type="spellEnd"/>
      <w:proofErr w:type="gramEnd"/>
      <w:r w:rsidR="007116DE">
        <w:rPr>
          <w:rFonts w:hint="eastAsia"/>
          <w:lang w:eastAsia="zh-CN"/>
        </w:rPr>
        <w:t xml:space="preserve"> </w:t>
      </w:r>
      <w:r w:rsidR="001A5E6D">
        <w:rPr>
          <w:rFonts w:hint="eastAsia"/>
          <w:lang w:eastAsia="zh-CN"/>
        </w:rPr>
        <w:t>beam</w:t>
      </w:r>
      <w:r w:rsidR="007116DE">
        <w:rPr>
          <w:rFonts w:hint="eastAsia"/>
          <w:lang w:eastAsia="zh-CN"/>
        </w:rPr>
        <w:t>(s)</w:t>
      </w:r>
      <w:r w:rsidR="001A5E6D">
        <w:rPr>
          <w:rFonts w:hint="eastAsia"/>
          <w:lang w:eastAsia="zh-CN"/>
        </w:rPr>
        <w:t xml:space="preserve">. </w:t>
      </w:r>
      <w:r w:rsidR="007116DE">
        <w:rPr>
          <w:rFonts w:hint="eastAsia"/>
          <w:lang w:eastAsia="zh-CN"/>
        </w:rPr>
        <w:t>I</w:t>
      </w:r>
      <w:r w:rsidR="001A5E6D">
        <w:rPr>
          <w:rFonts w:hint="eastAsia"/>
          <w:lang w:eastAsia="zh-CN"/>
        </w:rPr>
        <w:t xml:space="preserve">f UE measures the CSI-RS ports </w:t>
      </w:r>
      <w:r w:rsidR="00187FCE">
        <w:rPr>
          <w:rFonts w:hint="eastAsia"/>
          <w:lang w:eastAsia="zh-CN"/>
        </w:rPr>
        <w:t xml:space="preserve">associated with </w:t>
      </w:r>
      <w:r w:rsidR="001A5E6D">
        <w:rPr>
          <w:lang w:eastAsia="zh-CN"/>
        </w:rPr>
        <w:t>multiple</w:t>
      </w:r>
      <w:r w:rsidR="001A5E6D">
        <w:rPr>
          <w:rFonts w:hint="eastAsia"/>
          <w:lang w:eastAsia="zh-CN"/>
        </w:rPr>
        <w:t xml:space="preserve"> swept beams, then the PMI</w:t>
      </w:r>
      <w:r w:rsidR="007116DE">
        <w:rPr>
          <w:rFonts w:hint="eastAsia"/>
          <w:lang w:eastAsia="zh-CN"/>
        </w:rPr>
        <w:t xml:space="preserve"> UE calculates and reports will</w:t>
      </w:r>
      <w:r w:rsidR="001A5E6D">
        <w:rPr>
          <w:rFonts w:hint="eastAsia"/>
          <w:lang w:eastAsia="zh-CN"/>
        </w:rPr>
        <w:t xml:space="preserve"> be mismatched with what should be used for PDSCH carried by </w:t>
      </w:r>
      <w:r w:rsidR="00187FCE">
        <w:rPr>
          <w:rFonts w:hint="eastAsia"/>
          <w:lang w:eastAsia="zh-CN"/>
        </w:rPr>
        <w:t>sel</w:t>
      </w:r>
      <w:r w:rsidR="001A5E6D">
        <w:rPr>
          <w:rFonts w:hint="eastAsia"/>
          <w:lang w:eastAsia="zh-CN"/>
        </w:rPr>
        <w:t>ected</w:t>
      </w:r>
      <w:r w:rsidR="00187FCE">
        <w:rPr>
          <w:rFonts w:hint="eastAsia"/>
          <w:lang w:eastAsia="zh-CN"/>
        </w:rPr>
        <w:t>/reported</w:t>
      </w:r>
      <w:r w:rsidR="001A5E6D">
        <w:rPr>
          <w:rFonts w:hint="eastAsia"/>
          <w:lang w:eastAsia="zh-CN"/>
        </w:rPr>
        <w:t xml:space="preserve"> beam(s).</w:t>
      </w:r>
      <w:r w:rsidR="009A0033">
        <w:rPr>
          <w:rFonts w:hint="eastAsia"/>
          <w:lang w:eastAsia="zh-CN"/>
        </w:rPr>
        <w:t xml:space="preserve"> Thus we have observation below. </w:t>
      </w:r>
    </w:p>
    <w:p w14:paraId="11C8D67A" w14:textId="18DA2C19" w:rsidR="001A5E6D" w:rsidRPr="007116DE" w:rsidRDefault="001A5E6D" w:rsidP="00FE16DD">
      <w:pPr>
        <w:pStyle w:val="af3"/>
        <w:numPr>
          <w:ilvl w:val="0"/>
          <w:numId w:val="31"/>
        </w:numPr>
        <w:spacing w:after="120"/>
        <w:ind w:left="0" w:firstLine="0"/>
        <w:rPr>
          <w:rFonts w:asciiTheme="minorHAnsi" w:hAnsiTheme="minorHAnsi" w:cs="Times New Roman"/>
          <w:b/>
          <w:i/>
          <w:color w:val="000000" w:themeColor="text1"/>
        </w:rPr>
      </w:pPr>
      <w:r w:rsidRPr="007116DE">
        <w:rPr>
          <w:rFonts w:asciiTheme="minorHAnsi" w:hAnsiTheme="minorHAnsi" w:cs="Times New Roman" w:hint="eastAsia"/>
          <w:b/>
          <w:i/>
          <w:color w:val="000000" w:themeColor="text1"/>
        </w:rPr>
        <w:t xml:space="preserve">: The CSI-RS ports measured by UE for CSI </w:t>
      </w:r>
      <w:r w:rsidR="00187FCE">
        <w:rPr>
          <w:rFonts w:asciiTheme="minorHAnsi" w:hAnsiTheme="minorHAnsi" w:cs="Times New Roman" w:hint="eastAsia"/>
          <w:b/>
          <w:i/>
          <w:color w:val="000000" w:themeColor="text1"/>
        </w:rPr>
        <w:t>acquisition</w:t>
      </w:r>
      <w:r w:rsidRPr="007116DE">
        <w:rPr>
          <w:rFonts w:asciiTheme="minorHAnsi" w:hAnsiTheme="minorHAnsi" w:cs="Times New Roman" w:hint="eastAsia"/>
          <w:b/>
          <w:i/>
          <w:color w:val="000000" w:themeColor="text1"/>
        </w:rPr>
        <w:t xml:space="preserve"> </w:t>
      </w:r>
      <w:r w:rsidRPr="007116DE">
        <w:rPr>
          <w:rFonts w:asciiTheme="minorHAnsi" w:hAnsiTheme="minorHAnsi" w:cs="Times New Roman"/>
          <w:b/>
          <w:i/>
          <w:color w:val="000000" w:themeColor="text1"/>
        </w:rPr>
        <w:t>should</w:t>
      </w:r>
      <w:r w:rsidRPr="007116DE">
        <w:rPr>
          <w:rFonts w:asciiTheme="minorHAnsi" w:hAnsiTheme="minorHAnsi" w:cs="Times New Roman" w:hint="eastAsia"/>
          <w:b/>
          <w:i/>
          <w:color w:val="000000" w:themeColor="text1"/>
        </w:rPr>
        <w:t xml:space="preserve"> </w:t>
      </w:r>
      <w:r w:rsidR="007116DE">
        <w:rPr>
          <w:rFonts w:asciiTheme="minorHAnsi" w:hAnsiTheme="minorHAnsi" w:cs="Times New Roman" w:hint="eastAsia"/>
          <w:b/>
          <w:i/>
          <w:color w:val="000000" w:themeColor="text1"/>
        </w:rPr>
        <w:t>come from the same</w:t>
      </w:r>
      <w:r w:rsidRPr="007116DE">
        <w:rPr>
          <w:rFonts w:asciiTheme="minorHAnsi" w:hAnsiTheme="minorHAnsi" w:cs="Times New Roman" w:hint="eastAsia"/>
          <w:b/>
          <w:i/>
          <w:color w:val="000000" w:themeColor="text1"/>
        </w:rPr>
        <w:t xml:space="preserve"> beam</w:t>
      </w:r>
      <w:r w:rsidR="007116DE">
        <w:rPr>
          <w:rFonts w:asciiTheme="minorHAnsi" w:hAnsiTheme="minorHAnsi" w:cs="Times New Roman" w:hint="eastAsia"/>
          <w:b/>
          <w:i/>
          <w:color w:val="000000" w:themeColor="text1"/>
        </w:rPr>
        <w:t>(</w:t>
      </w:r>
      <w:r w:rsidRPr="007116DE">
        <w:rPr>
          <w:rFonts w:asciiTheme="minorHAnsi" w:hAnsiTheme="minorHAnsi" w:cs="Times New Roman" w:hint="eastAsia"/>
          <w:b/>
          <w:i/>
          <w:color w:val="000000" w:themeColor="text1"/>
        </w:rPr>
        <w:t>s</w:t>
      </w:r>
      <w:r w:rsidR="007116DE">
        <w:rPr>
          <w:rFonts w:asciiTheme="minorHAnsi" w:hAnsiTheme="minorHAnsi" w:cs="Times New Roman" w:hint="eastAsia"/>
          <w:b/>
          <w:i/>
          <w:color w:val="000000" w:themeColor="text1"/>
        </w:rPr>
        <w:t>).</w:t>
      </w:r>
    </w:p>
    <w:p w14:paraId="60D8D3A5" w14:textId="6C4D5B74" w:rsidR="001A5E6D" w:rsidRDefault="009A0033" w:rsidP="000057E4">
      <w:pPr>
        <w:spacing w:after="0"/>
        <w:ind w:firstLine="425"/>
        <w:rPr>
          <w:lang w:eastAsia="zh-CN"/>
        </w:rPr>
      </w:pPr>
      <w:r>
        <w:rPr>
          <w:rFonts w:hint="eastAsia"/>
          <w:lang w:eastAsia="zh-CN"/>
        </w:rPr>
        <w:t xml:space="preserve">Though BM and CSI acquisition are treated in different sections in RAN1, one could at least </w:t>
      </w:r>
      <w:r w:rsidR="00C94920">
        <w:rPr>
          <w:rFonts w:hint="eastAsia"/>
          <w:lang w:eastAsia="zh-CN"/>
        </w:rPr>
        <w:t>imagine two methods for achieving BM and CSI, i.e. joint (1-step) method and</w:t>
      </w:r>
      <w:r>
        <w:rPr>
          <w:rFonts w:hint="eastAsia"/>
          <w:lang w:eastAsia="zh-CN"/>
        </w:rPr>
        <w:t xml:space="preserve"> separate (2-step) method. </w:t>
      </w:r>
      <w:r w:rsidR="001A5E6D">
        <w:rPr>
          <w:rFonts w:hint="eastAsia"/>
          <w:lang w:eastAsia="zh-CN"/>
        </w:rPr>
        <w:t xml:space="preserve">The 1-step </w:t>
      </w:r>
      <w:r w:rsidR="001A5E6D">
        <w:rPr>
          <w:rFonts w:hint="eastAsia"/>
          <w:lang w:eastAsia="zh-CN"/>
        </w:rPr>
        <w:lastRenderedPageBreak/>
        <w:t xml:space="preserve">method </w:t>
      </w:r>
      <w:r w:rsidR="00C94920">
        <w:rPr>
          <w:rFonts w:hint="eastAsia"/>
          <w:lang w:eastAsia="zh-CN"/>
        </w:rPr>
        <w:t xml:space="preserve">depicted </w:t>
      </w:r>
      <w:r w:rsidR="001A5E6D">
        <w:rPr>
          <w:rFonts w:hint="eastAsia"/>
          <w:lang w:eastAsia="zh-CN"/>
        </w:rPr>
        <w:t xml:space="preserve">in </w:t>
      </w:r>
      <w:r w:rsidR="00590D42">
        <w:rPr>
          <w:lang w:eastAsia="zh-CN"/>
        </w:rPr>
        <w:fldChar w:fldCharType="begin"/>
      </w:r>
      <w:r w:rsidR="00590D42">
        <w:rPr>
          <w:lang w:eastAsia="zh-CN"/>
        </w:rPr>
        <w:instrText xml:space="preserve"> </w:instrText>
      </w:r>
      <w:r w:rsidR="00590D42">
        <w:rPr>
          <w:rFonts w:hint="eastAsia"/>
          <w:lang w:eastAsia="zh-CN"/>
        </w:rPr>
        <w:instrText>REF _Ref489359066 \r \h</w:instrText>
      </w:r>
      <w:r w:rsidR="00590D42">
        <w:rPr>
          <w:lang w:eastAsia="zh-CN"/>
        </w:rPr>
        <w:instrText xml:space="preserve"> </w:instrText>
      </w:r>
      <w:r w:rsidR="00590D42">
        <w:rPr>
          <w:lang w:eastAsia="zh-CN"/>
        </w:rPr>
      </w:r>
      <w:r w:rsidR="00590D42">
        <w:rPr>
          <w:lang w:eastAsia="zh-CN"/>
        </w:rPr>
        <w:fldChar w:fldCharType="separate"/>
      </w:r>
      <w:r w:rsidR="004515F1">
        <w:rPr>
          <w:lang w:eastAsia="zh-CN"/>
        </w:rPr>
        <w:t>Fig.2</w:t>
      </w:r>
      <w:r w:rsidR="00590D42">
        <w:rPr>
          <w:lang w:eastAsia="zh-CN"/>
        </w:rPr>
        <w:fldChar w:fldCharType="end"/>
      </w:r>
      <w:r w:rsidR="00590D42">
        <w:rPr>
          <w:rFonts w:hint="eastAsia"/>
          <w:lang w:eastAsia="zh-CN"/>
        </w:rPr>
        <w:t xml:space="preserve"> </w:t>
      </w:r>
      <w:r w:rsidR="001A5E6D">
        <w:rPr>
          <w:rFonts w:hint="eastAsia"/>
          <w:lang w:eastAsia="zh-CN"/>
        </w:rPr>
        <w:t xml:space="preserve">is </w:t>
      </w:r>
      <w:r w:rsidR="00044077" w:rsidRPr="00044077">
        <w:rPr>
          <w:lang w:eastAsia="zh-CN"/>
        </w:rPr>
        <w:t>analogous to</w:t>
      </w:r>
      <w:r w:rsidR="001A5E6D">
        <w:rPr>
          <w:rFonts w:hint="eastAsia"/>
          <w:lang w:eastAsia="zh-CN"/>
        </w:rPr>
        <w:t xml:space="preserve"> Class B CSI in LTE. </w:t>
      </w:r>
      <w:r w:rsidR="003F0FC4">
        <w:rPr>
          <w:rFonts w:hint="eastAsia"/>
          <w:lang w:eastAsia="zh-CN"/>
        </w:rPr>
        <w:t>For instance,</w:t>
      </w:r>
      <w:r w:rsidR="001A5E6D">
        <w:rPr>
          <w:rFonts w:hint="eastAsia"/>
          <w:lang w:eastAsia="zh-CN"/>
        </w:rPr>
        <w:t xml:space="preserve"> during t</w:t>
      </w:r>
      <w:r w:rsidR="00FE16DD">
        <w:rPr>
          <w:rFonts w:hint="eastAsia"/>
          <w:lang w:eastAsia="zh-CN"/>
        </w:rPr>
        <w:t xml:space="preserve">he beam sweeping, 4 </w:t>
      </w:r>
      <w:r w:rsidR="001A5E6D">
        <w:rPr>
          <w:rFonts w:hint="eastAsia"/>
          <w:lang w:eastAsia="zh-CN"/>
        </w:rPr>
        <w:t xml:space="preserve">CSI-RS </w:t>
      </w:r>
      <w:r w:rsidR="00FE16DD">
        <w:rPr>
          <w:rFonts w:hint="eastAsia"/>
          <w:lang w:eastAsia="zh-CN"/>
        </w:rPr>
        <w:t>ports per CSI resource</w:t>
      </w:r>
      <w:r w:rsidR="001A5E6D">
        <w:rPr>
          <w:rFonts w:hint="eastAsia"/>
          <w:lang w:eastAsia="zh-CN"/>
        </w:rPr>
        <w:t xml:space="preserve"> are transmitted with the same bea</w:t>
      </w:r>
      <w:r w:rsidR="00FE16DD">
        <w:rPr>
          <w:rFonts w:hint="eastAsia"/>
          <w:lang w:eastAsia="zh-CN"/>
        </w:rPr>
        <w:t xml:space="preserve">m and 3 CSI resources </w:t>
      </w:r>
      <w:r w:rsidR="00FE16DD">
        <w:rPr>
          <w:lang w:eastAsia="zh-CN"/>
        </w:rPr>
        <w:t xml:space="preserve">constitute a CSI resource set </w:t>
      </w:r>
      <w:r w:rsidR="00FE16DD">
        <w:rPr>
          <w:rFonts w:hint="eastAsia"/>
          <w:lang w:eastAsia="zh-CN"/>
        </w:rPr>
        <w:t>are UE-specifically configured. UE measures all CSI-RS resources</w:t>
      </w:r>
      <w:r w:rsidR="001A5E6D">
        <w:rPr>
          <w:rFonts w:hint="eastAsia"/>
          <w:lang w:eastAsia="zh-CN"/>
        </w:rPr>
        <w:t xml:space="preserve">, selects the proper DL </w:t>
      </w:r>
      <w:proofErr w:type="spellStart"/>
      <w:r w:rsidR="001A5E6D">
        <w:rPr>
          <w:rFonts w:hint="eastAsia"/>
          <w:lang w:eastAsia="zh-CN"/>
        </w:rPr>
        <w:t>Tx</w:t>
      </w:r>
      <w:proofErr w:type="spellEnd"/>
      <w:r w:rsidR="001A5E6D">
        <w:rPr>
          <w:rFonts w:hint="eastAsia"/>
          <w:lang w:eastAsia="zh-CN"/>
        </w:rPr>
        <w:t>-Rx BPL(s), and calculates the CSI including RI/</w:t>
      </w:r>
      <w:r w:rsidR="00FE16DD">
        <w:rPr>
          <w:rFonts w:hint="eastAsia"/>
          <w:lang w:eastAsia="zh-CN"/>
        </w:rPr>
        <w:t>PMI/CQI on the selected BPL(s).</w:t>
      </w:r>
    </w:p>
    <w:bookmarkStart w:id="2" w:name="_GoBack"/>
    <w:p w14:paraId="793C4C29" w14:textId="0A93E843" w:rsidR="001A5E6D" w:rsidRDefault="00FC033E" w:rsidP="00173A68">
      <w:pPr>
        <w:spacing w:after="0"/>
        <w:ind w:firstLine="425"/>
        <w:jc w:val="center"/>
        <w:rPr>
          <w:lang w:eastAsia="zh-CN"/>
        </w:rPr>
      </w:pPr>
      <w:r>
        <w:object w:dxaOrig="12060" w:dyaOrig="6585" w14:anchorId="4456E567">
          <v:shape id="_x0000_i1026" type="#_x0000_t75" style="width:243.2pt;height:133.05pt" o:ole="">
            <v:imagedata r:id="rId13" o:title=""/>
          </v:shape>
          <o:OLEObject Type="Embed" ProgID="Visio.Drawing.15" ShapeID="_x0000_i1026" DrawAspect="Content" ObjectID="_1563949644" r:id="rId14"/>
        </w:object>
      </w:r>
      <w:bookmarkEnd w:id="2"/>
    </w:p>
    <w:p w14:paraId="1942BE54" w14:textId="02763927" w:rsidR="001A5E6D" w:rsidRDefault="001A5E6D" w:rsidP="001A5E6D">
      <w:pPr>
        <w:pStyle w:val="a5"/>
        <w:numPr>
          <w:ilvl w:val="0"/>
          <w:numId w:val="30"/>
        </w:numPr>
        <w:rPr>
          <w:lang w:eastAsia="zh-CN"/>
        </w:rPr>
      </w:pPr>
      <w:bookmarkStart w:id="3" w:name="_Ref489359066"/>
      <w:r>
        <w:rPr>
          <w:rFonts w:hint="eastAsia"/>
          <w:lang w:eastAsia="zh-CN"/>
        </w:rPr>
        <w:t xml:space="preserve">Joint beam </w:t>
      </w:r>
      <w:r w:rsidR="00FE16DD">
        <w:rPr>
          <w:rFonts w:hint="eastAsia"/>
          <w:lang w:eastAsia="zh-CN"/>
        </w:rPr>
        <w:t>management</w:t>
      </w:r>
      <w:r>
        <w:rPr>
          <w:rFonts w:hint="eastAsia"/>
          <w:lang w:eastAsia="zh-CN"/>
        </w:rPr>
        <w:t xml:space="preserve"> and CSI </w:t>
      </w:r>
      <w:r w:rsidR="00FE16DD">
        <w:rPr>
          <w:lang w:eastAsia="zh-CN"/>
        </w:rPr>
        <w:t>acquisition</w:t>
      </w:r>
      <w:r w:rsidR="00FE16DD">
        <w:rPr>
          <w:rFonts w:hint="eastAsia"/>
          <w:lang w:eastAsia="zh-CN"/>
        </w:rPr>
        <w:t xml:space="preserve"> in 1-</w:t>
      </w:r>
      <w:r>
        <w:rPr>
          <w:rFonts w:hint="eastAsia"/>
          <w:lang w:eastAsia="zh-CN"/>
        </w:rPr>
        <w:t>step</w:t>
      </w:r>
      <w:r w:rsidR="00890451">
        <w:rPr>
          <w:rFonts w:hint="eastAsia"/>
          <w:lang w:eastAsia="zh-CN"/>
        </w:rPr>
        <w:t xml:space="preserve"> method</w:t>
      </w:r>
      <w:bookmarkEnd w:id="3"/>
    </w:p>
    <w:p w14:paraId="308C528A" w14:textId="37B1E44C" w:rsidR="001A5E6D" w:rsidRDefault="001A5E6D" w:rsidP="000057E4">
      <w:pPr>
        <w:spacing w:after="0"/>
        <w:ind w:firstLine="425"/>
        <w:rPr>
          <w:lang w:eastAsia="zh-CN"/>
        </w:rPr>
      </w:pPr>
      <w:r>
        <w:rPr>
          <w:rFonts w:hint="eastAsia"/>
          <w:lang w:eastAsia="zh-CN"/>
        </w:rPr>
        <w:t xml:space="preserve">The 2-step method in </w:t>
      </w:r>
      <w:r>
        <w:rPr>
          <w:lang w:eastAsia="zh-CN"/>
        </w:rPr>
        <w:fldChar w:fldCharType="begin"/>
      </w:r>
      <w:r>
        <w:rPr>
          <w:lang w:eastAsia="zh-CN"/>
        </w:rPr>
        <w:instrText xml:space="preserve"> </w:instrText>
      </w:r>
      <w:r>
        <w:rPr>
          <w:rFonts w:hint="eastAsia"/>
          <w:lang w:eastAsia="zh-CN"/>
        </w:rPr>
        <w:instrText>REF _Ref472943800 \r \h</w:instrText>
      </w:r>
      <w:r>
        <w:rPr>
          <w:lang w:eastAsia="zh-CN"/>
        </w:rPr>
        <w:instrText xml:space="preserve"> </w:instrText>
      </w:r>
      <w:r>
        <w:rPr>
          <w:lang w:eastAsia="zh-CN"/>
        </w:rPr>
      </w:r>
      <w:r>
        <w:rPr>
          <w:lang w:eastAsia="zh-CN"/>
        </w:rPr>
        <w:fldChar w:fldCharType="separate"/>
      </w:r>
      <w:r w:rsidR="004515F1">
        <w:rPr>
          <w:lang w:eastAsia="zh-CN"/>
        </w:rPr>
        <w:t>Fig.3</w:t>
      </w:r>
      <w:r>
        <w:rPr>
          <w:lang w:eastAsia="zh-CN"/>
        </w:rPr>
        <w:fldChar w:fldCharType="end"/>
      </w:r>
      <w:r>
        <w:rPr>
          <w:rFonts w:hint="eastAsia"/>
          <w:lang w:eastAsia="zh-CN"/>
        </w:rPr>
        <w:t xml:space="preserve"> is </w:t>
      </w:r>
      <w:r w:rsidR="00044077" w:rsidRPr="00044077">
        <w:rPr>
          <w:lang w:eastAsia="zh-CN"/>
        </w:rPr>
        <w:t>analogous to</w:t>
      </w:r>
      <w:r>
        <w:rPr>
          <w:rFonts w:hint="eastAsia"/>
          <w:lang w:eastAsia="zh-CN"/>
        </w:rPr>
        <w:t xml:space="preserve"> hybrid CSI in LTE. Particularly, in the 1</w:t>
      </w:r>
      <w:r w:rsidRPr="002B457C">
        <w:rPr>
          <w:rFonts w:hint="eastAsia"/>
          <w:vertAlign w:val="superscript"/>
          <w:lang w:eastAsia="zh-CN"/>
        </w:rPr>
        <w:t>st</w:t>
      </w:r>
      <w:r>
        <w:rPr>
          <w:rFonts w:hint="eastAsia"/>
          <w:lang w:eastAsia="zh-CN"/>
        </w:rPr>
        <w:t xml:space="preserve"> step, during the beam sweepin</w:t>
      </w:r>
      <w:r w:rsidR="00890451">
        <w:rPr>
          <w:rFonts w:hint="eastAsia"/>
          <w:lang w:eastAsia="zh-CN"/>
        </w:rPr>
        <w:t>g procedures, a number of CSI</w:t>
      </w:r>
      <w:r>
        <w:rPr>
          <w:rFonts w:hint="eastAsia"/>
          <w:lang w:eastAsia="zh-CN"/>
        </w:rPr>
        <w:t xml:space="preserve"> </w:t>
      </w:r>
      <w:r w:rsidR="00890451">
        <w:rPr>
          <w:rFonts w:hint="eastAsia"/>
          <w:lang w:eastAsia="zh-CN"/>
        </w:rPr>
        <w:t xml:space="preserve">resources </w:t>
      </w:r>
      <w:r>
        <w:rPr>
          <w:rFonts w:hint="eastAsia"/>
          <w:lang w:eastAsia="zh-CN"/>
        </w:rPr>
        <w:t xml:space="preserve">can be transmitted on different beams. </w:t>
      </w:r>
      <w:r w:rsidR="00890451">
        <w:rPr>
          <w:rFonts w:hint="eastAsia"/>
          <w:lang w:eastAsia="zh-CN"/>
        </w:rPr>
        <w:t xml:space="preserve">Each CSI-RS resource contains one or two CSI-RS ports. </w:t>
      </w:r>
      <w:r>
        <w:rPr>
          <w:rFonts w:hint="eastAsia"/>
          <w:lang w:eastAsia="zh-CN"/>
        </w:rPr>
        <w:t xml:space="preserve">Then UE measures </w:t>
      </w:r>
      <w:r w:rsidR="00890451">
        <w:rPr>
          <w:rFonts w:hint="eastAsia"/>
          <w:lang w:eastAsia="zh-CN"/>
        </w:rPr>
        <w:t xml:space="preserve">the quality of </w:t>
      </w:r>
      <w:r>
        <w:rPr>
          <w:rFonts w:hint="eastAsia"/>
          <w:lang w:eastAsia="zh-CN"/>
        </w:rPr>
        <w:t xml:space="preserve">each </w:t>
      </w:r>
      <w:r w:rsidR="00890451">
        <w:rPr>
          <w:rFonts w:hint="eastAsia"/>
          <w:lang w:eastAsia="zh-CN"/>
        </w:rPr>
        <w:t xml:space="preserve">swept </w:t>
      </w:r>
      <w:r>
        <w:rPr>
          <w:rFonts w:hint="eastAsia"/>
          <w:lang w:eastAsia="zh-CN"/>
        </w:rPr>
        <w:t xml:space="preserve">beam, selects proper DL </w:t>
      </w:r>
      <w:proofErr w:type="spellStart"/>
      <w:r>
        <w:rPr>
          <w:rFonts w:hint="eastAsia"/>
          <w:lang w:eastAsia="zh-CN"/>
        </w:rPr>
        <w:t>Tx</w:t>
      </w:r>
      <w:proofErr w:type="spellEnd"/>
      <w:r>
        <w:rPr>
          <w:rFonts w:hint="eastAsia"/>
          <w:lang w:eastAsia="zh-CN"/>
        </w:rPr>
        <w:t xml:space="preserve">-Rx BPL(s) and then reports only selected BPL(s) information to </w:t>
      </w:r>
      <w:proofErr w:type="spellStart"/>
      <w:r>
        <w:rPr>
          <w:rFonts w:hint="eastAsia"/>
          <w:lang w:eastAsia="zh-CN"/>
        </w:rPr>
        <w:t>gNB</w:t>
      </w:r>
      <w:proofErr w:type="spellEnd"/>
      <w:r w:rsidR="003F0FC4">
        <w:rPr>
          <w:rFonts w:hint="eastAsia"/>
          <w:lang w:eastAsia="zh-CN"/>
        </w:rPr>
        <w:t xml:space="preserve"> via CRI(s)</w:t>
      </w:r>
      <w:r>
        <w:rPr>
          <w:rFonts w:hint="eastAsia"/>
          <w:lang w:eastAsia="zh-CN"/>
        </w:rPr>
        <w:t>. In the 2</w:t>
      </w:r>
      <w:r w:rsidRPr="0025088C">
        <w:rPr>
          <w:rFonts w:hint="eastAsia"/>
          <w:vertAlign w:val="superscript"/>
          <w:lang w:eastAsia="zh-CN"/>
        </w:rPr>
        <w:t>nd</w:t>
      </w:r>
      <w:r>
        <w:rPr>
          <w:rFonts w:hint="eastAsia"/>
          <w:lang w:eastAsia="zh-CN"/>
        </w:rPr>
        <w:t xml:space="preserve"> step, </w:t>
      </w:r>
      <w:proofErr w:type="spellStart"/>
      <w:r>
        <w:rPr>
          <w:rFonts w:hint="eastAsia"/>
          <w:lang w:eastAsia="zh-CN"/>
        </w:rPr>
        <w:t>gNB</w:t>
      </w:r>
      <w:proofErr w:type="spellEnd"/>
      <w:r>
        <w:rPr>
          <w:rFonts w:hint="eastAsia"/>
          <w:lang w:eastAsia="zh-CN"/>
        </w:rPr>
        <w:t xml:space="preserve"> pilots </w:t>
      </w:r>
      <w:r w:rsidR="00890451">
        <w:rPr>
          <w:rFonts w:hint="eastAsia"/>
          <w:lang w:eastAsia="zh-CN"/>
        </w:rPr>
        <w:t xml:space="preserve">one CSI resource containing </w:t>
      </w:r>
      <w:r>
        <w:rPr>
          <w:rFonts w:hint="eastAsia"/>
          <w:lang w:eastAsia="zh-CN"/>
        </w:rPr>
        <w:t>multiple CSI-RS ports on the repo</w:t>
      </w:r>
      <w:r w:rsidR="00890451">
        <w:rPr>
          <w:rFonts w:hint="eastAsia"/>
          <w:lang w:eastAsia="zh-CN"/>
        </w:rPr>
        <w:t>rted BPL(s) for collecting CSI.</w:t>
      </w:r>
    </w:p>
    <w:p w14:paraId="54E9F196" w14:textId="26583328" w:rsidR="001A5E6D" w:rsidRDefault="00C94920" w:rsidP="00173A68">
      <w:pPr>
        <w:spacing w:after="0"/>
        <w:jc w:val="center"/>
        <w:rPr>
          <w:lang w:eastAsia="zh-CN"/>
        </w:rPr>
      </w:pPr>
      <w:r>
        <w:object w:dxaOrig="11611" w:dyaOrig="6481" w14:anchorId="13172C4F">
          <v:shape id="_x0000_i1027" type="#_x0000_t75" style="width:206.45pt;height:115.4pt" o:ole="">
            <v:imagedata r:id="rId15" o:title=""/>
          </v:shape>
          <o:OLEObject Type="Embed" ProgID="Visio.Drawing.15" ShapeID="_x0000_i1027" DrawAspect="Content" ObjectID="_1563949645" r:id="rId16"/>
        </w:object>
      </w:r>
      <w:r w:rsidR="00B55E90">
        <w:object w:dxaOrig="9316" w:dyaOrig="4576" w14:anchorId="20424BC2">
          <v:shape id="_x0000_i1028" type="#_x0000_t75" style="width:217.45pt;height:107.3pt" o:ole="">
            <v:imagedata r:id="rId17" o:title=""/>
          </v:shape>
          <o:OLEObject Type="Embed" ProgID="Visio.Drawing.15" ShapeID="_x0000_i1028" DrawAspect="Content" ObjectID="_1563949646" r:id="rId18"/>
        </w:object>
      </w:r>
    </w:p>
    <w:p w14:paraId="7627DDE2" w14:textId="7D656294" w:rsidR="001A5E6D" w:rsidRPr="001A5E6D" w:rsidRDefault="001A5E6D" w:rsidP="001A5E6D">
      <w:pPr>
        <w:pStyle w:val="a5"/>
        <w:numPr>
          <w:ilvl w:val="0"/>
          <w:numId w:val="30"/>
        </w:numPr>
        <w:rPr>
          <w:lang w:eastAsia="zh-CN"/>
        </w:rPr>
      </w:pPr>
      <w:bookmarkStart w:id="4" w:name="_Ref472943800"/>
      <w:r>
        <w:rPr>
          <w:rFonts w:hint="eastAsia"/>
          <w:lang w:eastAsia="zh-CN"/>
        </w:rPr>
        <w:t>Separate beam sw</w:t>
      </w:r>
      <w:r w:rsidR="00890451">
        <w:rPr>
          <w:rFonts w:hint="eastAsia"/>
          <w:lang w:eastAsia="zh-CN"/>
        </w:rPr>
        <w:t>eeping and CSI acquisition in 2-</w:t>
      </w:r>
      <w:r>
        <w:rPr>
          <w:rFonts w:hint="eastAsia"/>
          <w:lang w:eastAsia="zh-CN"/>
        </w:rPr>
        <w:t>ste</w:t>
      </w:r>
      <w:bookmarkEnd w:id="4"/>
      <w:r w:rsidR="00890451">
        <w:rPr>
          <w:rFonts w:hint="eastAsia"/>
          <w:lang w:eastAsia="zh-CN"/>
        </w:rPr>
        <w:t>p method</w:t>
      </w:r>
    </w:p>
    <w:p w14:paraId="7F880A1D" w14:textId="57FC8D83" w:rsidR="00E52D7F" w:rsidRDefault="00E52D7F" w:rsidP="007A6B42">
      <w:pPr>
        <w:ind w:firstLineChars="200" w:firstLine="440"/>
        <w:rPr>
          <w:lang w:eastAsia="zh-CN"/>
        </w:rPr>
      </w:pPr>
      <w:r>
        <w:rPr>
          <w:rFonts w:hint="eastAsia"/>
          <w:lang w:eastAsia="zh-CN"/>
        </w:rPr>
        <w:t xml:space="preserve">By comparing the joint and separate BM and CSI </w:t>
      </w:r>
      <w:r>
        <w:rPr>
          <w:lang w:eastAsia="zh-CN"/>
        </w:rPr>
        <w:t>acquisition</w:t>
      </w:r>
      <w:r>
        <w:rPr>
          <w:rFonts w:hint="eastAsia"/>
          <w:lang w:eastAsia="zh-CN"/>
        </w:rPr>
        <w:t xml:space="preserve"> methods, there are pros and cons. More specifically, the joint method reduces the latency by letting UE to report DL </w:t>
      </w:r>
      <w:proofErr w:type="spellStart"/>
      <w:proofErr w:type="gramStart"/>
      <w:r>
        <w:rPr>
          <w:rFonts w:hint="eastAsia"/>
          <w:lang w:eastAsia="zh-CN"/>
        </w:rPr>
        <w:t>Tx</w:t>
      </w:r>
      <w:proofErr w:type="spellEnd"/>
      <w:proofErr w:type="gramEnd"/>
      <w:r>
        <w:rPr>
          <w:rFonts w:hint="eastAsia"/>
          <w:lang w:eastAsia="zh-CN"/>
        </w:rPr>
        <w:t xml:space="preserve"> beam(s) and CSI together. </w:t>
      </w:r>
      <w:r w:rsidR="00C94920">
        <w:rPr>
          <w:rFonts w:hint="eastAsia"/>
          <w:lang w:eastAsia="zh-CN"/>
        </w:rPr>
        <w:t xml:space="preserve">From the beam </w:t>
      </w:r>
      <w:r w:rsidR="00846D0A">
        <w:rPr>
          <w:rFonts w:hint="eastAsia"/>
          <w:lang w:eastAsia="zh-CN"/>
        </w:rPr>
        <w:t xml:space="preserve">failure </w:t>
      </w:r>
      <w:r w:rsidR="00C94920">
        <w:rPr>
          <w:rFonts w:hint="eastAsia"/>
          <w:lang w:eastAsia="zh-CN"/>
        </w:rPr>
        <w:t>recovery point of view, this joint method reduces the delay in obtaining the CSI associated with new beam(s)</w:t>
      </w:r>
      <w:r w:rsidR="00846D0A">
        <w:rPr>
          <w:rFonts w:hint="eastAsia"/>
          <w:lang w:eastAsia="zh-CN"/>
        </w:rPr>
        <w:t xml:space="preserve"> via UE</w:t>
      </w:r>
      <w:r w:rsidR="00846D0A">
        <w:rPr>
          <w:lang w:eastAsia="zh-CN"/>
        </w:rPr>
        <w:t>’</w:t>
      </w:r>
      <w:r w:rsidR="00846D0A">
        <w:rPr>
          <w:rFonts w:hint="eastAsia"/>
          <w:lang w:eastAsia="zh-CN"/>
        </w:rPr>
        <w:t xml:space="preserve">s reporting new beam and CSI </w:t>
      </w:r>
      <w:r w:rsidR="00846D0A">
        <w:rPr>
          <w:lang w:eastAsia="zh-CN"/>
        </w:rPr>
        <w:t>simultaneously</w:t>
      </w:r>
      <w:r w:rsidR="00C94920">
        <w:rPr>
          <w:rFonts w:hint="eastAsia"/>
          <w:lang w:eastAsia="zh-CN"/>
        </w:rPr>
        <w:t xml:space="preserve">. </w:t>
      </w:r>
      <w:r>
        <w:rPr>
          <w:rFonts w:hint="eastAsia"/>
          <w:lang w:eastAsia="zh-CN"/>
        </w:rPr>
        <w:t>But to sweep the same number of refined beams, the joint method may cost more DL overhead when compared with separate method.</w:t>
      </w:r>
    </w:p>
    <w:p w14:paraId="65702B25" w14:textId="2CEC2D9B" w:rsidR="00E52D7F" w:rsidRPr="009A532E" w:rsidRDefault="009A532E" w:rsidP="009A532E">
      <w:pPr>
        <w:pStyle w:val="af3"/>
        <w:numPr>
          <w:ilvl w:val="0"/>
          <w:numId w:val="31"/>
        </w:numPr>
        <w:spacing w:after="120"/>
        <w:ind w:left="0" w:firstLine="0"/>
        <w:rPr>
          <w:rFonts w:asciiTheme="minorHAnsi" w:hAnsiTheme="minorHAnsi" w:cs="Times New Roman"/>
          <w:b/>
          <w:i/>
          <w:color w:val="000000" w:themeColor="text1"/>
        </w:rPr>
      </w:pPr>
      <w:r w:rsidRPr="007116DE">
        <w:rPr>
          <w:rFonts w:asciiTheme="minorHAnsi" w:hAnsiTheme="minorHAnsi" w:cs="Times New Roman" w:hint="eastAsia"/>
          <w:b/>
          <w:i/>
          <w:color w:val="000000" w:themeColor="text1"/>
        </w:rPr>
        <w:t xml:space="preserve">: </w:t>
      </w:r>
      <w:r w:rsidR="009518AE" w:rsidRPr="009A532E">
        <w:rPr>
          <w:rFonts w:asciiTheme="minorHAnsi" w:hAnsiTheme="minorHAnsi" w:cs="Times New Roman" w:hint="eastAsia"/>
          <w:b/>
          <w:i/>
          <w:color w:val="000000" w:themeColor="text1"/>
        </w:rPr>
        <w:t xml:space="preserve">Given the agreed </w:t>
      </w:r>
      <w:r>
        <w:rPr>
          <w:rFonts w:asciiTheme="minorHAnsi" w:hAnsiTheme="minorHAnsi" w:cs="Times New Roman" w:hint="eastAsia"/>
          <w:b/>
          <w:i/>
          <w:color w:val="000000" w:themeColor="text1"/>
        </w:rPr>
        <w:t xml:space="preserve">agreements on </w:t>
      </w:r>
      <w:r w:rsidR="009518AE" w:rsidRPr="009A532E">
        <w:rPr>
          <w:rFonts w:asciiTheme="minorHAnsi" w:hAnsiTheme="minorHAnsi" w:cs="Times New Roman" w:hint="eastAsia"/>
          <w:b/>
          <w:i/>
          <w:color w:val="000000" w:themeColor="text1"/>
        </w:rPr>
        <w:t xml:space="preserve">CSI-RS design, both joint and separate BM and CSI acquisition </w:t>
      </w:r>
      <w:r>
        <w:rPr>
          <w:rFonts w:asciiTheme="minorHAnsi" w:hAnsiTheme="minorHAnsi" w:cs="Times New Roman" w:hint="eastAsia"/>
          <w:b/>
          <w:i/>
          <w:color w:val="000000" w:themeColor="text1"/>
        </w:rPr>
        <w:t xml:space="preserve">can be supported </w:t>
      </w:r>
      <w:r w:rsidR="009518AE" w:rsidRPr="009A532E">
        <w:rPr>
          <w:rFonts w:asciiTheme="minorHAnsi" w:hAnsiTheme="minorHAnsi" w:cs="Times New Roman" w:hint="eastAsia"/>
          <w:b/>
          <w:i/>
          <w:color w:val="000000" w:themeColor="text1"/>
        </w:rPr>
        <w:t>by configuri</w:t>
      </w:r>
      <w:r>
        <w:rPr>
          <w:rFonts w:asciiTheme="minorHAnsi" w:hAnsiTheme="minorHAnsi" w:cs="Times New Roman" w:hint="eastAsia"/>
          <w:b/>
          <w:i/>
          <w:color w:val="000000" w:themeColor="text1"/>
        </w:rPr>
        <w:t>ng proper CSI-RS resources</w:t>
      </w:r>
      <w:r w:rsidR="009518AE" w:rsidRPr="009A532E">
        <w:rPr>
          <w:rFonts w:asciiTheme="minorHAnsi" w:hAnsiTheme="minorHAnsi" w:cs="Times New Roman" w:hint="eastAsia"/>
          <w:b/>
          <w:i/>
          <w:color w:val="000000" w:themeColor="text1"/>
        </w:rPr>
        <w:t>.</w:t>
      </w:r>
    </w:p>
    <w:p w14:paraId="0E64F4E8" w14:textId="50CEE847" w:rsidR="002348AF" w:rsidRDefault="004C6566" w:rsidP="00D05E18">
      <w:pPr>
        <w:ind w:firstLineChars="200" w:firstLine="440"/>
        <w:rPr>
          <w:lang w:eastAsia="zh-CN"/>
        </w:rPr>
      </w:pPr>
      <w:r>
        <w:rPr>
          <w:rFonts w:hint="eastAsia"/>
          <w:lang w:eastAsia="zh-CN"/>
        </w:rPr>
        <w:t xml:space="preserve">Regarding the </w:t>
      </w:r>
      <w:r w:rsidR="009518AE" w:rsidRPr="00E200D4">
        <w:rPr>
          <w:lang w:eastAsia="zh-CN"/>
        </w:rPr>
        <w:t>implementation</w:t>
      </w:r>
      <w:r w:rsidR="009518AE" w:rsidRPr="00E200D4">
        <w:rPr>
          <w:rFonts w:hint="eastAsia"/>
          <w:lang w:eastAsia="zh-CN"/>
        </w:rPr>
        <w:t xml:space="preserve"> of beam sweeping</w:t>
      </w:r>
      <w:r>
        <w:rPr>
          <w:rFonts w:hint="eastAsia"/>
          <w:lang w:eastAsia="zh-CN"/>
        </w:rPr>
        <w:t xml:space="preserve"> procedures</w:t>
      </w:r>
      <w:r w:rsidR="009518AE" w:rsidRPr="00E200D4">
        <w:rPr>
          <w:rFonts w:hint="eastAsia"/>
          <w:lang w:eastAsia="zh-CN"/>
        </w:rPr>
        <w:t xml:space="preserve">, </w:t>
      </w:r>
      <w:proofErr w:type="spellStart"/>
      <w:r w:rsidR="009518AE" w:rsidRPr="00E200D4">
        <w:rPr>
          <w:rFonts w:hint="eastAsia"/>
          <w:lang w:eastAsia="zh-CN"/>
        </w:rPr>
        <w:t>gNB</w:t>
      </w:r>
      <w:proofErr w:type="spellEnd"/>
      <w:r w:rsidR="009518AE" w:rsidRPr="00E200D4">
        <w:rPr>
          <w:rFonts w:hint="eastAsia"/>
          <w:lang w:eastAsia="zh-CN"/>
        </w:rPr>
        <w:t xml:space="preserve"> may apply DFT vectors as phase shifter</w:t>
      </w:r>
      <w:r w:rsidR="00D05E18" w:rsidRPr="00E200D4">
        <w:rPr>
          <w:rFonts w:hint="eastAsia"/>
          <w:lang w:eastAsia="zh-CN"/>
        </w:rPr>
        <w:t xml:space="preserve"> in radio frequency</w:t>
      </w:r>
      <w:r w:rsidR="009518AE" w:rsidRPr="00E200D4">
        <w:rPr>
          <w:rFonts w:hint="eastAsia"/>
          <w:lang w:eastAsia="zh-CN"/>
        </w:rPr>
        <w:t xml:space="preserve">. To reduce the overhead, </w:t>
      </w:r>
      <w:proofErr w:type="spellStart"/>
      <w:r w:rsidR="009518AE" w:rsidRPr="00E200D4">
        <w:rPr>
          <w:rFonts w:hint="eastAsia"/>
          <w:lang w:eastAsia="zh-CN"/>
        </w:rPr>
        <w:t>gNB</w:t>
      </w:r>
      <w:proofErr w:type="spellEnd"/>
      <w:r w:rsidR="009518AE" w:rsidRPr="00E200D4">
        <w:rPr>
          <w:rFonts w:hint="eastAsia"/>
          <w:lang w:eastAsia="zh-CN"/>
        </w:rPr>
        <w:t xml:space="preserve"> could decompose the coverage of 3D </w:t>
      </w:r>
      <w:r w:rsidR="009518AE" w:rsidRPr="00E200D4">
        <w:rPr>
          <w:lang w:eastAsia="zh-CN"/>
        </w:rPr>
        <w:t>dimension</w:t>
      </w:r>
      <w:r w:rsidR="009518AE" w:rsidRPr="00E200D4">
        <w:rPr>
          <w:rFonts w:hint="eastAsia"/>
          <w:lang w:eastAsia="zh-CN"/>
        </w:rPr>
        <w:t xml:space="preserve"> into horizontal and vertical </w:t>
      </w:r>
      <w:r w:rsidR="00D05E18" w:rsidRPr="00E200D4">
        <w:rPr>
          <w:rFonts w:hint="eastAsia"/>
          <w:lang w:eastAsia="zh-CN"/>
        </w:rPr>
        <w:t>domain</w:t>
      </w:r>
      <w:r>
        <w:rPr>
          <w:rFonts w:hint="eastAsia"/>
          <w:lang w:eastAsia="zh-CN"/>
        </w:rPr>
        <w:t>s</w:t>
      </w:r>
      <w:r w:rsidR="00D05E18" w:rsidRPr="00E200D4">
        <w:rPr>
          <w:rFonts w:hint="eastAsia"/>
          <w:lang w:eastAsia="zh-CN"/>
        </w:rPr>
        <w:t xml:space="preserve">. </w:t>
      </w:r>
      <w:r w:rsidR="002348AF" w:rsidRPr="00E200D4">
        <w:rPr>
          <w:rFonts w:hint="eastAsia"/>
          <w:lang w:eastAsia="zh-CN"/>
        </w:rPr>
        <w:t>Next, regarding either joint or separate BM and CSI acquisition, we dis</w:t>
      </w:r>
      <w:r w:rsidR="00E200D4">
        <w:rPr>
          <w:rFonts w:hint="eastAsia"/>
          <w:lang w:eastAsia="zh-CN"/>
        </w:rPr>
        <w:t>cuss the procedures in details.</w:t>
      </w:r>
    </w:p>
    <w:p w14:paraId="24F0AB93" w14:textId="77777777" w:rsidR="009A532E" w:rsidRPr="00E200D4" w:rsidRDefault="009A532E" w:rsidP="009A532E">
      <w:pPr>
        <w:ind w:firstLineChars="200" w:firstLine="440"/>
        <w:rPr>
          <w:lang w:eastAsia="zh-CN"/>
        </w:rPr>
      </w:pPr>
      <w:r w:rsidRPr="00E200D4">
        <w:rPr>
          <w:rFonts w:hint="eastAsia"/>
          <w:lang w:eastAsia="zh-CN"/>
        </w:rPr>
        <w:t xml:space="preserve">For joint (1-step) BM and CSI acquisition, </w:t>
      </w:r>
      <w:proofErr w:type="spellStart"/>
      <w:r w:rsidRPr="00E200D4">
        <w:rPr>
          <w:rFonts w:hint="eastAsia"/>
          <w:lang w:eastAsia="zh-CN"/>
        </w:rPr>
        <w:t>gNB</w:t>
      </w:r>
      <w:proofErr w:type="spellEnd"/>
      <w:r w:rsidRPr="00E200D4">
        <w:rPr>
          <w:rFonts w:hint="eastAsia"/>
          <w:lang w:eastAsia="zh-CN"/>
        </w:rPr>
        <w:t xml:space="preserve"> could configure </w:t>
      </w:r>
      <w:r w:rsidRPr="00E200D4">
        <w:rPr>
          <w:rFonts w:hint="eastAsia"/>
          <w:b/>
          <w:i/>
          <w:lang w:eastAsia="zh-CN"/>
        </w:rPr>
        <w:t>Ks</w:t>
      </w:r>
      <w:r w:rsidRPr="00E200D4">
        <w:rPr>
          <w:rFonts w:hint="eastAsia"/>
          <w:lang w:eastAsia="zh-CN"/>
        </w:rPr>
        <w:t xml:space="preserve"> CSI resources. One part of CSI resources are used for horizontal domain beam sweeping and the other part of CSI resources are used for vertical domain beam sweeping. UE measures each CSI resource for each DL </w:t>
      </w:r>
      <w:proofErr w:type="spellStart"/>
      <w:proofErr w:type="gramStart"/>
      <w:r w:rsidRPr="00E200D4">
        <w:rPr>
          <w:rFonts w:hint="eastAsia"/>
          <w:lang w:eastAsia="zh-CN"/>
        </w:rPr>
        <w:t>Tx</w:t>
      </w:r>
      <w:proofErr w:type="spellEnd"/>
      <w:proofErr w:type="gramEnd"/>
      <w:r w:rsidRPr="00E200D4">
        <w:rPr>
          <w:rFonts w:hint="eastAsia"/>
          <w:lang w:eastAsia="zh-CN"/>
        </w:rPr>
        <w:t xml:space="preserve"> beam quality in horizontal/vertical domain. Then UE feedbacks the preferred beams in horizontal and vertical domain together by reporting CRIs.</w:t>
      </w:r>
    </w:p>
    <w:p w14:paraId="0F39514D" w14:textId="7A3F5229" w:rsidR="009A532E" w:rsidRPr="009A532E" w:rsidRDefault="009A532E" w:rsidP="009A532E">
      <w:pPr>
        <w:pStyle w:val="af3"/>
        <w:numPr>
          <w:ilvl w:val="0"/>
          <w:numId w:val="36"/>
        </w:numPr>
        <w:spacing w:after="120"/>
        <w:ind w:left="0" w:firstLine="0"/>
        <w:rPr>
          <w:rFonts w:asciiTheme="minorHAnsi" w:hAnsiTheme="minorHAnsi" w:cs="Times New Roman"/>
          <w:b/>
          <w:i/>
          <w:sz w:val="22"/>
          <w:szCs w:val="22"/>
        </w:rPr>
      </w:pPr>
      <w:r w:rsidRPr="00E200D4">
        <w:rPr>
          <w:rFonts w:asciiTheme="minorHAnsi" w:hAnsiTheme="minorHAnsi" w:cs="Times New Roman" w:hint="eastAsia"/>
          <w:b/>
          <w:i/>
        </w:rPr>
        <w:t xml:space="preserve">For joint (1-step) BM and CSI acquisition, </w:t>
      </w:r>
      <w:r w:rsidR="004C6566">
        <w:rPr>
          <w:rFonts w:asciiTheme="minorHAnsi" w:hAnsiTheme="minorHAnsi" w:cs="Times New Roman" w:hint="eastAsia"/>
          <w:b/>
          <w:i/>
        </w:rPr>
        <w:t xml:space="preserve">the </w:t>
      </w:r>
      <w:r w:rsidRPr="00E200D4">
        <w:rPr>
          <w:rFonts w:asciiTheme="minorHAnsi" w:hAnsiTheme="minorHAnsi" w:cs="Times New Roman" w:hint="eastAsia"/>
          <w:b/>
          <w:i/>
        </w:rPr>
        <w:t>decomposed beam sweeping</w:t>
      </w:r>
      <w:r w:rsidR="00044077">
        <w:rPr>
          <w:rFonts w:asciiTheme="minorHAnsi" w:hAnsiTheme="minorHAnsi" w:cs="Times New Roman" w:hint="eastAsia"/>
          <w:b/>
          <w:i/>
        </w:rPr>
        <w:t xml:space="preserve"> procedure</w:t>
      </w:r>
      <w:r w:rsidRPr="00E200D4">
        <w:rPr>
          <w:rFonts w:asciiTheme="minorHAnsi" w:hAnsiTheme="minorHAnsi" w:cs="Times New Roman" w:hint="eastAsia"/>
          <w:b/>
          <w:i/>
        </w:rPr>
        <w:t xml:space="preserve">, e.g. in horizontal and vertical domain </w:t>
      </w:r>
      <w:r w:rsidR="00044077">
        <w:rPr>
          <w:rFonts w:asciiTheme="minorHAnsi" w:hAnsiTheme="minorHAnsi" w:cs="Times New Roman" w:hint="eastAsia"/>
          <w:b/>
          <w:i/>
        </w:rPr>
        <w:t xml:space="preserve">can be facilitated </w:t>
      </w:r>
      <w:r w:rsidRPr="00E200D4">
        <w:rPr>
          <w:rFonts w:asciiTheme="minorHAnsi" w:hAnsiTheme="minorHAnsi" w:cs="Times New Roman" w:hint="eastAsia"/>
          <w:b/>
          <w:i/>
        </w:rPr>
        <w:t>by configuring Ks CSI resources where Ks could be greater than 8.</w:t>
      </w:r>
    </w:p>
    <w:p w14:paraId="5CBC9A08" w14:textId="7C0F6D03" w:rsidR="009518AE" w:rsidRPr="00E200D4" w:rsidRDefault="00D05E18" w:rsidP="002348AF">
      <w:pPr>
        <w:ind w:firstLineChars="200" w:firstLine="440"/>
        <w:rPr>
          <w:lang w:eastAsia="zh-CN"/>
        </w:rPr>
      </w:pPr>
      <w:r w:rsidRPr="00E200D4">
        <w:rPr>
          <w:rFonts w:hint="eastAsia"/>
          <w:lang w:eastAsia="zh-CN"/>
        </w:rPr>
        <w:lastRenderedPageBreak/>
        <w:t xml:space="preserve">For separate (2-step) BM and CSI acquisition, </w:t>
      </w:r>
      <w:proofErr w:type="spellStart"/>
      <w:r w:rsidRPr="00E200D4">
        <w:rPr>
          <w:rFonts w:hint="eastAsia"/>
          <w:lang w:eastAsia="zh-CN"/>
        </w:rPr>
        <w:t>gNB</w:t>
      </w:r>
      <w:proofErr w:type="spellEnd"/>
      <w:r w:rsidRPr="00E200D4">
        <w:rPr>
          <w:rFonts w:hint="eastAsia"/>
          <w:lang w:eastAsia="zh-CN"/>
        </w:rPr>
        <w:t xml:space="preserve"> could configure two CSI resources. One CSI resource is used for horizontal domain beam sweeping and the other is used for vertical domain beam sweeping. Within each CSI resource, </w:t>
      </w:r>
      <w:r w:rsidR="002348AF" w:rsidRPr="00E200D4">
        <w:rPr>
          <w:rFonts w:hint="eastAsia"/>
          <w:lang w:eastAsia="zh-CN"/>
        </w:rPr>
        <w:t xml:space="preserve">one or two CSI-RS ports are used for beam sweeping by associating CSI-RS port(s) to different beams. </w:t>
      </w:r>
      <w:r w:rsidR="009518AE" w:rsidRPr="00E200D4">
        <w:rPr>
          <w:rFonts w:hint="eastAsia"/>
          <w:lang w:eastAsia="zh-CN"/>
        </w:rPr>
        <w:t xml:space="preserve">Then UE feedbacks the preferred beams in horizontal and vertical domain together by reporting </w:t>
      </w:r>
      <w:r w:rsidR="00044077">
        <w:rPr>
          <w:rFonts w:hint="eastAsia"/>
          <w:lang w:eastAsia="zh-CN"/>
        </w:rPr>
        <w:t>port index.</w:t>
      </w:r>
    </w:p>
    <w:p w14:paraId="661743EB" w14:textId="6E8B23EA" w:rsidR="002348AF" w:rsidRPr="00E200D4" w:rsidRDefault="002348AF" w:rsidP="002348AF">
      <w:pPr>
        <w:pStyle w:val="af3"/>
        <w:numPr>
          <w:ilvl w:val="0"/>
          <w:numId w:val="36"/>
        </w:numPr>
        <w:spacing w:after="120"/>
        <w:ind w:left="0" w:firstLine="0"/>
        <w:rPr>
          <w:rFonts w:asciiTheme="minorHAnsi" w:hAnsiTheme="minorHAnsi" w:cs="Times New Roman"/>
          <w:b/>
          <w:i/>
          <w:sz w:val="22"/>
          <w:szCs w:val="22"/>
        </w:rPr>
      </w:pPr>
      <w:r w:rsidRPr="00E200D4">
        <w:rPr>
          <w:rFonts w:asciiTheme="minorHAnsi" w:hAnsiTheme="minorHAnsi" w:cs="Times New Roman" w:hint="eastAsia"/>
          <w:b/>
          <w:i/>
        </w:rPr>
        <w:t xml:space="preserve">For separate (2-step) BM and CSI acquisition, </w:t>
      </w:r>
      <w:r w:rsidR="00044077">
        <w:rPr>
          <w:rFonts w:asciiTheme="minorHAnsi" w:hAnsiTheme="minorHAnsi" w:cs="Times New Roman" w:hint="eastAsia"/>
          <w:b/>
          <w:i/>
        </w:rPr>
        <w:t xml:space="preserve">the </w:t>
      </w:r>
      <w:r w:rsidRPr="00E200D4">
        <w:rPr>
          <w:rFonts w:asciiTheme="minorHAnsi" w:hAnsiTheme="minorHAnsi" w:cs="Times New Roman" w:hint="eastAsia"/>
          <w:b/>
          <w:i/>
        </w:rPr>
        <w:t>decomposed beam sweeping</w:t>
      </w:r>
      <w:r w:rsidR="00044077">
        <w:rPr>
          <w:rFonts w:asciiTheme="minorHAnsi" w:hAnsiTheme="minorHAnsi" w:cs="Times New Roman" w:hint="eastAsia"/>
          <w:b/>
          <w:i/>
        </w:rPr>
        <w:t xml:space="preserve"> procedure</w:t>
      </w:r>
      <w:r w:rsidRPr="00E200D4">
        <w:rPr>
          <w:rFonts w:asciiTheme="minorHAnsi" w:hAnsiTheme="minorHAnsi" w:cs="Times New Roman" w:hint="eastAsia"/>
          <w:b/>
          <w:i/>
        </w:rPr>
        <w:t xml:space="preserve">, e.g. in horizontal and vertical domain </w:t>
      </w:r>
      <w:r w:rsidR="00044077">
        <w:rPr>
          <w:rFonts w:asciiTheme="minorHAnsi" w:hAnsiTheme="minorHAnsi" w:cs="Times New Roman" w:hint="eastAsia"/>
          <w:b/>
          <w:i/>
        </w:rPr>
        <w:t xml:space="preserve">can be </w:t>
      </w:r>
      <w:r w:rsidR="00044077">
        <w:rPr>
          <w:rFonts w:asciiTheme="minorHAnsi" w:hAnsiTheme="minorHAnsi" w:cs="Times New Roman"/>
          <w:b/>
          <w:i/>
        </w:rPr>
        <w:t>facilitated</w:t>
      </w:r>
      <w:r w:rsidR="00044077">
        <w:rPr>
          <w:rFonts w:asciiTheme="minorHAnsi" w:hAnsiTheme="minorHAnsi" w:cs="Times New Roman" w:hint="eastAsia"/>
          <w:b/>
          <w:i/>
        </w:rPr>
        <w:t xml:space="preserve"> </w:t>
      </w:r>
      <w:r w:rsidRPr="00E200D4">
        <w:rPr>
          <w:rFonts w:asciiTheme="minorHAnsi" w:hAnsiTheme="minorHAnsi" w:cs="Times New Roman" w:hint="eastAsia"/>
          <w:b/>
          <w:i/>
        </w:rPr>
        <w:t>by configuring at least two CSI resources.</w:t>
      </w:r>
    </w:p>
    <w:p w14:paraId="32D7FBE0" w14:textId="60B580DB" w:rsidR="00984549" w:rsidRDefault="00B13F5A" w:rsidP="007A6B42">
      <w:pPr>
        <w:ind w:firstLineChars="200" w:firstLine="440"/>
        <w:rPr>
          <w:lang w:eastAsia="zh-CN"/>
        </w:rPr>
      </w:pPr>
      <w:r>
        <w:rPr>
          <w:rFonts w:hint="eastAsia"/>
          <w:lang w:eastAsia="zh-CN"/>
        </w:rPr>
        <w:t xml:space="preserve">As per agreement that CRI can be used for beam reporting, whether </w:t>
      </w:r>
      <w:r w:rsidR="00984549">
        <w:rPr>
          <w:rFonts w:hint="eastAsia"/>
          <w:lang w:eastAsia="zh-CN"/>
        </w:rPr>
        <w:t xml:space="preserve">or not </w:t>
      </w:r>
      <w:r>
        <w:rPr>
          <w:rFonts w:hint="eastAsia"/>
          <w:lang w:eastAsia="zh-CN"/>
        </w:rPr>
        <w:t xml:space="preserve">CRI can be reported in </w:t>
      </w:r>
      <w:r w:rsidR="00984549">
        <w:rPr>
          <w:rFonts w:hint="eastAsia"/>
          <w:lang w:eastAsia="zh-CN"/>
        </w:rPr>
        <w:t xml:space="preserve">Type II </w:t>
      </w:r>
      <w:r>
        <w:rPr>
          <w:rFonts w:hint="eastAsia"/>
          <w:lang w:eastAsia="zh-CN"/>
        </w:rPr>
        <w:t xml:space="preserve">CSI feedback is not determined yet. </w:t>
      </w:r>
      <w:r w:rsidR="00984549">
        <w:rPr>
          <w:rFonts w:hint="eastAsia"/>
          <w:lang w:eastAsia="zh-CN"/>
        </w:rPr>
        <w:t xml:space="preserve">For Type I CSI, CRI can </w:t>
      </w:r>
      <w:r w:rsidR="007A6B42">
        <w:rPr>
          <w:rFonts w:hint="eastAsia"/>
          <w:lang w:eastAsia="zh-CN"/>
        </w:rPr>
        <w:t xml:space="preserve">also </w:t>
      </w:r>
      <w:r w:rsidR="00984549">
        <w:rPr>
          <w:rFonts w:hint="eastAsia"/>
          <w:lang w:eastAsia="zh-CN"/>
        </w:rPr>
        <w:t xml:space="preserve">be </w:t>
      </w:r>
      <w:proofErr w:type="spellStart"/>
      <w:r w:rsidR="006A4833">
        <w:rPr>
          <w:lang w:eastAsia="zh-CN"/>
        </w:rPr>
        <w:t>feedbacked</w:t>
      </w:r>
      <w:proofErr w:type="spellEnd"/>
      <w:r w:rsidR="006A4833">
        <w:rPr>
          <w:rFonts w:hint="eastAsia"/>
          <w:lang w:eastAsia="zh-CN"/>
        </w:rPr>
        <w:t xml:space="preserve"> for reporting preferred </w:t>
      </w:r>
      <w:proofErr w:type="spellStart"/>
      <w:r w:rsidR="006A4833">
        <w:rPr>
          <w:rFonts w:hint="eastAsia"/>
          <w:lang w:eastAsia="zh-CN"/>
        </w:rPr>
        <w:t>precoded</w:t>
      </w:r>
      <w:proofErr w:type="spellEnd"/>
      <w:r w:rsidR="006A4833">
        <w:rPr>
          <w:rFonts w:hint="eastAsia"/>
          <w:lang w:eastAsia="zh-CN"/>
        </w:rPr>
        <w:t xml:space="preserve"> CSI-RS resource. This is</w:t>
      </w:r>
      <w:r w:rsidR="00984549">
        <w:rPr>
          <w:rFonts w:hint="eastAsia"/>
          <w:lang w:eastAsia="zh-CN"/>
        </w:rPr>
        <w:t xml:space="preserve"> </w:t>
      </w:r>
      <w:r w:rsidR="00044077">
        <w:rPr>
          <w:lang w:eastAsia="zh-CN"/>
        </w:rPr>
        <w:t>analogous</w:t>
      </w:r>
      <w:r w:rsidR="00044077">
        <w:rPr>
          <w:rFonts w:hint="eastAsia"/>
          <w:lang w:eastAsia="zh-CN"/>
        </w:rPr>
        <w:t xml:space="preserve"> </w:t>
      </w:r>
      <w:r w:rsidR="00984549">
        <w:rPr>
          <w:rFonts w:hint="eastAsia"/>
          <w:lang w:eastAsia="zh-CN"/>
        </w:rPr>
        <w:t xml:space="preserve">to LTE Class B CSI. </w:t>
      </w:r>
      <w:r w:rsidR="007A6B42">
        <w:rPr>
          <w:rFonts w:hint="eastAsia"/>
          <w:lang w:eastAsia="zh-CN"/>
        </w:rPr>
        <w:t>However, a</w:t>
      </w:r>
      <w:r>
        <w:rPr>
          <w:rFonts w:hint="eastAsia"/>
          <w:lang w:eastAsia="zh-CN"/>
        </w:rPr>
        <w:t xml:space="preserve"> CRI </w:t>
      </w:r>
      <w:r>
        <w:rPr>
          <w:lang w:eastAsia="zh-CN"/>
        </w:rPr>
        <w:t>ambiguity</w:t>
      </w:r>
      <w:r>
        <w:rPr>
          <w:rFonts w:hint="eastAsia"/>
          <w:lang w:eastAsia="zh-CN"/>
        </w:rPr>
        <w:t xml:space="preserve"> issue</w:t>
      </w:r>
      <w:r w:rsidR="00984549">
        <w:rPr>
          <w:rFonts w:hint="eastAsia"/>
          <w:lang w:eastAsia="zh-CN"/>
        </w:rPr>
        <w:t xml:space="preserve"> may </w:t>
      </w:r>
      <w:r w:rsidR="007A6B42">
        <w:rPr>
          <w:rFonts w:hint="eastAsia"/>
          <w:lang w:eastAsia="zh-CN"/>
        </w:rPr>
        <w:t>e</w:t>
      </w:r>
      <w:r w:rsidR="00984549">
        <w:rPr>
          <w:rFonts w:hint="eastAsia"/>
          <w:lang w:eastAsia="zh-CN"/>
        </w:rPr>
        <w:t>merge</w:t>
      </w:r>
      <w:r>
        <w:rPr>
          <w:rFonts w:hint="eastAsia"/>
          <w:lang w:eastAsia="zh-CN"/>
        </w:rPr>
        <w:t xml:space="preserve">. </w:t>
      </w:r>
      <w:r w:rsidR="00984549">
        <w:rPr>
          <w:rFonts w:hint="eastAsia"/>
          <w:lang w:eastAsia="zh-CN"/>
        </w:rPr>
        <w:t>S</w:t>
      </w:r>
      <w:r>
        <w:rPr>
          <w:rFonts w:hint="eastAsia"/>
          <w:lang w:eastAsia="zh-CN"/>
        </w:rPr>
        <w:t xml:space="preserve">pecifically, </w:t>
      </w:r>
      <w:r w:rsidR="007A6B42">
        <w:rPr>
          <w:rFonts w:hint="eastAsia"/>
          <w:lang w:eastAsia="zh-CN"/>
        </w:rPr>
        <w:t xml:space="preserve">by receiving CRI(s), </w:t>
      </w:r>
      <w:proofErr w:type="spellStart"/>
      <w:r w:rsidR="00984549">
        <w:rPr>
          <w:rFonts w:hint="eastAsia"/>
          <w:lang w:eastAsia="zh-CN"/>
        </w:rPr>
        <w:t>gNB</w:t>
      </w:r>
      <w:proofErr w:type="spellEnd"/>
      <w:r w:rsidR="00984549">
        <w:rPr>
          <w:rFonts w:hint="eastAsia"/>
          <w:lang w:eastAsia="zh-CN"/>
        </w:rPr>
        <w:t xml:space="preserve"> knows </w:t>
      </w:r>
      <w:r w:rsidR="007A6B42">
        <w:rPr>
          <w:rFonts w:hint="eastAsia"/>
          <w:lang w:eastAsia="zh-CN"/>
        </w:rPr>
        <w:t>the UE</w:t>
      </w:r>
      <w:r w:rsidR="00984549">
        <w:rPr>
          <w:rFonts w:hint="eastAsia"/>
          <w:lang w:eastAsia="zh-CN"/>
        </w:rPr>
        <w:t xml:space="preserve"> </w:t>
      </w:r>
      <w:r w:rsidR="007A6B42">
        <w:rPr>
          <w:rFonts w:hint="eastAsia"/>
          <w:lang w:eastAsia="zh-CN"/>
        </w:rPr>
        <w:t>preferred</w:t>
      </w:r>
      <w:r w:rsidR="00984549">
        <w:rPr>
          <w:rFonts w:hint="eastAsia"/>
          <w:lang w:eastAsia="zh-CN"/>
        </w:rPr>
        <w:t xml:space="preserve"> CSI-RS resource</w:t>
      </w:r>
      <w:r w:rsidR="007A6B42">
        <w:rPr>
          <w:rFonts w:hint="eastAsia"/>
          <w:lang w:eastAsia="zh-CN"/>
        </w:rPr>
        <w:t>(s)</w:t>
      </w:r>
      <w:r w:rsidR="00984549">
        <w:rPr>
          <w:rFonts w:hint="eastAsia"/>
          <w:lang w:eastAsia="zh-CN"/>
        </w:rPr>
        <w:t xml:space="preserve">, but may not know </w:t>
      </w:r>
      <w:r w:rsidR="007A6B42">
        <w:rPr>
          <w:rFonts w:hint="eastAsia"/>
          <w:lang w:eastAsia="zh-CN"/>
        </w:rPr>
        <w:t xml:space="preserve">exactly the purpose of the </w:t>
      </w:r>
      <w:r w:rsidR="00984549">
        <w:rPr>
          <w:rFonts w:hint="eastAsia"/>
          <w:lang w:eastAsia="zh-CN"/>
        </w:rPr>
        <w:t>reported CRI</w:t>
      </w:r>
      <w:r w:rsidR="007A6B42">
        <w:rPr>
          <w:rFonts w:hint="eastAsia"/>
          <w:lang w:eastAsia="zh-CN"/>
        </w:rPr>
        <w:t xml:space="preserve">(s). It could </w:t>
      </w:r>
      <w:r w:rsidR="00984549">
        <w:rPr>
          <w:rFonts w:hint="eastAsia"/>
          <w:lang w:eastAsia="zh-CN"/>
        </w:rPr>
        <w:t xml:space="preserve">aim either for </w:t>
      </w:r>
      <w:r w:rsidR="007A6B42">
        <w:rPr>
          <w:rFonts w:hint="eastAsia"/>
          <w:lang w:eastAsia="zh-CN"/>
        </w:rPr>
        <w:t xml:space="preserve">analog </w:t>
      </w:r>
      <w:r w:rsidR="00984549">
        <w:rPr>
          <w:rFonts w:hint="eastAsia"/>
          <w:lang w:eastAsia="zh-CN"/>
        </w:rPr>
        <w:t xml:space="preserve">beam selection or </w:t>
      </w:r>
      <w:r w:rsidR="007A6B42">
        <w:rPr>
          <w:rFonts w:hint="eastAsia"/>
          <w:lang w:eastAsia="zh-CN"/>
        </w:rPr>
        <w:t xml:space="preserve">baseband </w:t>
      </w:r>
      <w:proofErr w:type="spellStart"/>
      <w:r w:rsidR="00984549">
        <w:rPr>
          <w:rFonts w:hint="eastAsia"/>
          <w:lang w:eastAsia="zh-CN"/>
        </w:rPr>
        <w:t>precoder</w:t>
      </w:r>
      <w:proofErr w:type="spellEnd"/>
      <w:r w:rsidR="00984549">
        <w:rPr>
          <w:rFonts w:hint="eastAsia"/>
          <w:lang w:eastAsia="zh-CN"/>
        </w:rPr>
        <w:t xml:space="preserve"> selection. </w:t>
      </w:r>
      <w:r w:rsidR="007A6B42">
        <w:rPr>
          <w:rFonts w:hint="eastAsia"/>
          <w:lang w:eastAsia="zh-CN"/>
        </w:rPr>
        <w:t>Therefore, w</w:t>
      </w:r>
      <w:r w:rsidR="004C5BCD">
        <w:rPr>
          <w:rFonts w:hint="eastAsia"/>
          <w:lang w:eastAsia="zh-CN"/>
        </w:rPr>
        <w:t xml:space="preserve">e </w:t>
      </w:r>
      <w:r w:rsidR="00793AC7">
        <w:rPr>
          <w:rFonts w:hint="eastAsia"/>
          <w:lang w:eastAsia="zh-CN"/>
        </w:rPr>
        <w:t xml:space="preserve">have </w:t>
      </w:r>
      <w:r w:rsidR="00E200D4">
        <w:rPr>
          <w:rFonts w:hint="eastAsia"/>
          <w:lang w:eastAsia="zh-CN"/>
        </w:rPr>
        <w:t>following</w:t>
      </w:r>
      <w:r w:rsidR="00F174FA">
        <w:rPr>
          <w:rFonts w:hint="eastAsia"/>
          <w:lang w:eastAsia="zh-CN"/>
        </w:rPr>
        <w:t xml:space="preserve"> observation.</w:t>
      </w:r>
    </w:p>
    <w:p w14:paraId="4A2E7CD9" w14:textId="0CE21AC1" w:rsidR="009540FE" w:rsidRPr="009540FE" w:rsidRDefault="009540FE" w:rsidP="009540FE">
      <w:pPr>
        <w:pStyle w:val="af3"/>
        <w:numPr>
          <w:ilvl w:val="0"/>
          <w:numId w:val="31"/>
        </w:numPr>
        <w:spacing w:after="120"/>
        <w:ind w:left="0" w:firstLine="0"/>
        <w:rPr>
          <w:rFonts w:asciiTheme="minorHAnsi" w:hAnsiTheme="minorHAnsi" w:cs="Times New Roman"/>
          <w:b/>
          <w:i/>
          <w:color w:val="000000" w:themeColor="text1"/>
        </w:rPr>
      </w:pPr>
      <w:r w:rsidRPr="007116DE">
        <w:rPr>
          <w:rFonts w:asciiTheme="minorHAnsi" w:hAnsiTheme="minorHAnsi" w:cs="Times New Roman" w:hint="eastAsia"/>
          <w:b/>
          <w:i/>
          <w:color w:val="000000" w:themeColor="text1"/>
        </w:rPr>
        <w:t xml:space="preserve">: </w:t>
      </w:r>
      <w:r w:rsidR="00044077">
        <w:rPr>
          <w:rFonts w:asciiTheme="minorHAnsi" w:hAnsiTheme="minorHAnsi" w:cs="Times New Roman" w:hint="eastAsia"/>
          <w:b/>
          <w:i/>
          <w:color w:val="000000" w:themeColor="text1"/>
        </w:rPr>
        <w:t>I</w:t>
      </w:r>
      <w:r>
        <w:rPr>
          <w:rFonts w:asciiTheme="minorHAnsi" w:hAnsiTheme="minorHAnsi" w:cs="Times New Roman" w:hint="eastAsia"/>
          <w:b/>
          <w:i/>
          <w:color w:val="000000" w:themeColor="text1"/>
        </w:rPr>
        <w:t xml:space="preserve">t is necessary to clarify </w:t>
      </w:r>
      <w:r w:rsidR="00935F4C" w:rsidRPr="009540FE">
        <w:rPr>
          <w:rFonts w:asciiTheme="minorHAnsi" w:hAnsiTheme="minorHAnsi" w:cs="Times New Roman" w:hint="eastAsia"/>
          <w:b/>
          <w:i/>
          <w:color w:val="000000" w:themeColor="text1"/>
        </w:rPr>
        <w:t>the purpose of CRI reporting by linking the CSI resource setting</w:t>
      </w:r>
      <w:r>
        <w:rPr>
          <w:rFonts w:asciiTheme="minorHAnsi" w:hAnsiTheme="minorHAnsi" w:cs="Times New Roman" w:hint="eastAsia"/>
          <w:b/>
          <w:i/>
          <w:color w:val="000000" w:themeColor="text1"/>
        </w:rPr>
        <w:t xml:space="preserve"> </w:t>
      </w:r>
      <w:r w:rsidR="00044077">
        <w:rPr>
          <w:rFonts w:asciiTheme="minorHAnsi" w:hAnsiTheme="minorHAnsi" w:cs="Times New Roman" w:hint="eastAsia"/>
          <w:b/>
          <w:i/>
          <w:color w:val="000000" w:themeColor="text1"/>
        </w:rPr>
        <w:t>and report setting properly</w:t>
      </w:r>
      <w:r w:rsidR="00E200D4" w:rsidRPr="009540FE">
        <w:rPr>
          <w:rFonts w:asciiTheme="minorHAnsi" w:hAnsiTheme="minorHAnsi" w:cs="Times New Roman" w:hint="eastAsia"/>
          <w:b/>
          <w:i/>
          <w:color w:val="000000" w:themeColor="text1"/>
        </w:rPr>
        <w:t>.</w:t>
      </w:r>
    </w:p>
    <w:p w14:paraId="0AA1F7C3" w14:textId="24A8026C" w:rsidR="00E406DC" w:rsidRDefault="00FE75CF" w:rsidP="00E406DC">
      <w:pPr>
        <w:pStyle w:val="2"/>
        <w:rPr>
          <w:lang w:eastAsia="zh-CN"/>
        </w:rPr>
      </w:pPr>
      <w:r>
        <w:rPr>
          <w:rFonts w:hint="eastAsia"/>
          <w:lang w:eastAsia="zh-CN"/>
        </w:rPr>
        <w:t>Interference Measurement</w:t>
      </w:r>
    </w:p>
    <w:p w14:paraId="18398D2E" w14:textId="13E855C4" w:rsidR="00634D1F" w:rsidRDefault="00DD03A7" w:rsidP="00DD03A7">
      <w:pPr>
        <w:ind w:firstLineChars="200" w:firstLine="440"/>
        <w:rPr>
          <w:lang w:eastAsia="zh-CN"/>
        </w:rPr>
      </w:pPr>
      <w:r>
        <w:rPr>
          <w:rFonts w:hint="eastAsia"/>
          <w:lang w:eastAsia="zh-CN"/>
        </w:rPr>
        <w:t xml:space="preserve">For NZP CSI-RS based interference measurement, Scheme-1 and Scheme-2 are under working </w:t>
      </w:r>
      <w:r>
        <w:rPr>
          <w:lang w:eastAsia="zh-CN"/>
        </w:rPr>
        <w:t>assumption</w:t>
      </w:r>
      <w:r>
        <w:rPr>
          <w:rFonts w:hint="eastAsia"/>
          <w:lang w:eastAsia="zh-CN"/>
        </w:rPr>
        <w:t xml:space="preserve"> after the 2</w:t>
      </w:r>
      <w:r w:rsidRPr="00DD03A7">
        <w:rPr>
          <w:rFonts w:hint="eastAsia"/>
          <w:vertAlign w:val="superscript"/>
          <w:lang w:eastAsia="zh-CN"/>
        </w:rPr>
        <w:t>nd</w:t>
      </w:r>
      <w:r>
        <w:rPr>
          <w:rFonts w:hint="eastAsia"/>
          <w:lang w:eastAsia="zh-CN"/>
        </w:rPr>
        <w:t xml:space="preserve"> RAN1 ad hoc meeting in Qingdao. In this subsection, we mainly discuss the CSI framework for Scheme-2 and more details can be found in our companying paper in </w:t>
      </w:r>
      <w:r>
        <w:rPr>
          <w:lang w:eastAsia="zh-CN"/>
        </w:rPr>
        <w:fldChar w:fldCharType="begin"/>
      </w:r>
      <w:r>
        <w:rPr>
          <w:lang w:eastAsia="zh-CN"/>
        </w:rPr>
        <w:instrText xml:space="preserve"> </w:instrText>
      </w:r>
      <w:r>
        <w:rPr>
          <w:rFonts w:hint="eastAsia"/>
          <w:lang w:eastAsia="zh-CN"/>
        </w:rPr>
        <w:instrText>REF _Ref472945179 \r \h</w:instrText>
      </w:r>
      <w:r>
        <w:rPr>
          <w:lang w:eastAsia="zh-CN"/>
        </w:rPr>
        <w:instrText xml:space="preserve"> </w:instrText>
      </w:r>
      <w:r>
        <w:rPr>
          <w:lang w:eastAsia="zh-CN"/>
        </w:rPr>
      </w:r>
      <w:r>
        <w:rPr>
          <w:lang w:eastAsia="zh-CN"/>
        </w:rPr>
        <w:fldChar w:fldCharType="separate"/>
      </w:r>
      <w:r w:rsidR="004515F1">
        <w:rPr>
          <w:lang w:eastAsia="zh-CN"/>
        </w:rPr>
        <w:t>[1]</w:t>
      </w:r>
      <w:r>
        <w:rPr>
          <w:lang w:eastAsia="zh-CN"/>
        </w:rPr>
        <w:fldChar w:fldCharType="end"/>
      </w:r>
      <w:r>
        <w:rPr>
          <w:rFonts w:hint="eastAsia"/>
          <w:lang w:eastAsia="zh-CN"/>
        </w:rPr>
        <w:t xml:space="preserve">. </w:t>
      </w:r>
    </w:p>
    <w:p w14:paraId="532EF807" w14:textId="7A6F8080" w:rsidR="00DD03A7" w:rsidRDefault="0058048E" w:rsidP="00DD03A7">
      <w:pPr>
        <w:ind w:firstLineChars="200" w:firstLine="440"/>
        <w:rPr>
          <w:lang w:eastAsia="zh-CN"/>
        </w:rPr>
      </w:pPr>
      <w:r>
        <w:rPr>
          <w:rFonts w:hint="eastAsia"/>
          <w:lang w:eastAsia="zh-CN"/>
        </w:rPr>
        <w:t xml:space="preserve">In </w:t>
      </w:r>
      <w:r>
        <w:rPr>
          <w:lang w:eastAsia="zh-CN"/>
        </w:rPr>
        <w:fldChar w:fldCharType="begin"/>
      </w:r>
      <w:r>
        <w:rPr>
          <w:lang w:eastAsia="zh-CN"/>
        </w:rPr>
        <w:instrText xml:space="preserve"> </w:instrText>
      </w:r>
      <w:r>
        <w:rPr>
          <w:rFonts w:hint="eastAsia"/>
          <w:lang w:eastAsia="zh-CN"/>
        </w:rPr>
        <w:instrText>REF _Ref489358562 \r \h</w:instrText>
      </w:r>
      <w:r>
        <w:rPr>
          <w:lang w:eastAsia="zh-CN"/>
        </w:rPr>
        <w:instrText xml:space="preserve"> </w:instrText>
      </w:r>
      <w:r>
        <w:rPr>
          <w:lang w:eastAsia="zh-CN"/>
        </w:rPr>
      </w:r>
      <w:r>
        <w:rPr>
          <w:lang w:eastAsia="zh-CN"/>
        </w:rPr>
        <w:fldChar w:fldCharType="separate"/>
      </w:r>
      <w:r w:rsidR="004515F1">
        <w:rPr>
          <w:lang w:eastAsia="zh-CN"/>
        </w:rPr>
        <w:t>Fig.4</w:t>
      </w:r>
      <w:r>
        <w:rPr>
          <w:lang w:eastAsia="zh-CN"/>
        </w:rPr>
        <w:fldChar w:fldCharType="end"/>
      </w:r>
      <w:r>
        <w:rPr>
          <w:rFonts w:hint="eastAsia"/>
          <w:lang w:eastAsia="zh-CN"/>
        </w:rPr>
        <w:t xml:space="preserve">, we illustrate the CSI framework of interference measurement. </w:t>
      </w:r>
      <w:r w:rsidR="002F5499">
        <w:rPr>
          <w:rFonts w:hint="eastAsia"/>
          <w:lang w:eastAsia="zh-CN"/>
        </w:rPr>
        <w:t xml:space="preserve">Specifically, network first configures NZP CSI-RS </w:t>
      </w:r>
      <w:r>
        <w:rPr>
          <w:rFonts w:hint="eastAsia"/>
          <w:lang w:eastAsia="zh-CN"/>
        </w:rPr>
        <w:t xml:space="preserve">resources to UE </w:t>
      </w:r>
      <w:r w:rsidR="002F5499">
        <w:rPr>
          <w:rFonts w:hint="eastAsia"/>
          <w:lang w:eastAsia="zh-CN"/>
        </w:rPr>
        <w:t xml:space="preserve">for measuring the desire channel between serving </w:t>
      </w:r>
      <w:proofErr w:type="spellStart"/>
      <w:r w:rsidR="002F5499">
        <w:rPr>
          <w:rFonts w:hint="eastAsia"/>
          <w:lang w:eastAsia="zh-CN"/>
        </w:rPr>
        <w:t>gNB</w:t>
      </w:r>
      <w:proofErr w:type="spellEnd"/>
      <w:r w:rsidR="002F5499">
        <w:rPr>
          <w:rFonts w:hint="eastAsia"/>
          <w:lang w:eastAsia="zh-CN"/>
        </w:rPr>
        <w:t xml:space="preserve"> and UE. Then </w:t>
      </w:r>
      <w:r w:rsidR="00DD03A7">
        <w:rPr>
          <w:rFonts w:hint="eastAsia"/>
          <w:lang w:eastAsia="zh-CN"/>
        </w:rPr>
        <w:t xml:space="preserve">network </w:t>
      </w:r>
      <w:r w:rsidR="002F5499">
        <w:rPr>
          <w:rFonts w:hint="eastAsia"/>
          <w:lang w:eastAsia="zh-CN"/>
        </w:rPr>
        <w:t>may configure</w:t>
      </w:r>
      <w:r w:rsidR="00DD03A7">
        <w:rPr>
          <w:rFonts w:hint="eastAsia"/>
          <w:lang w:eastAsia="zh-CN"/>
        </w:rPr>
        <w:t xml:space="preserve"> NZP CSI-RS </w:t>
      </w:r>
      <w:r>
        <w:rPr>
          <w:rFonts w:hint="eastAsia"/>
          <w:lang w:eastAsia="zh-CN"/>
        </w:rPr>
        <w:t xml:space="preserve">resources </w:t>
      </w:r>
      <w:r w:rsidR="00DD03A7">
        <w:rPr>
          <w:rFonts w:hint="eastAsia"/>
          <w:lang w:eastAsia="zh-CN"/>
        </w:rPr>
        <w:t xml:space="preserve">to UE for measuring </w:t>
      </w:r>
      <w:r w:rsidR="00DD03A7">
        <w:rPr>
          <w:lang w:eastAsia="zh-CN"/>
        </w:rPr>
        <w:t>dominant</w:t>
      </w:r>
      <w:r w:rsidR="00DD03A7">
        <w:rPr>
          <w:rFonts w:hint="eastAsia"/>
          <w:lang w:eastAsia="zh-CN"/>
        </w:rPr>
        <w:t xml:space="preserve"> interference and ZP CSI-RS </w:t>
      </w:r>
      <w:r w:rsidR="002F5499">
        <w:rPr>
          <w:rFonts w:hint="eastAsia"/>
          <w:lang w:eastAsia="zh-CN"/>
        </w:rPr>
        <w:t>for measuring wea</w:t>
      </w:r>
      <w:r w:rsidR="00573087">
        <w:rPr>
          <w:rFonts w:hint="eastAsia"/>
          <w:lang w:eastAsia="zh-CN"/>
        </w:rPr>
        <w:t xml:space="preserve">k interference. </w:t>
      </w:r>
      <w:r w:rsidR="002F5499">
        <w:rPr>
          <w:rFonts w:hint="eastAsia"/>
          <w:lang w:eastAsia="zh-CN"/>
        </w:rPr>
        <w:t>Here the metric for determining an interference source as either dominant or weak may be RSRP or FFS.</w:t>
      </w:r>
      <w:r>
        <w:rPr>
          <w:rFonts w:hint="eastAsia"/>
          <w:lang w:eastAsia="zh-CN"/>
        </w:rPr>
        <w:t xml:space="preserve"> </w:t>
      </w:r>
    </w:p>
    <w:p w14:paraId="4627C44D" w14:textId="09E15024" w:rsidR="00935F4C" w:rsidRPr="00935F4C" w:rsidRDefault="00935F4C" w:rsidP="00935F4C">
      <w:pPr>
        <w:pStyle w:val="af3"/>
        <w:numPr>
          <w:ilvl w:val="0"/>
          <w:numId w:val="36"/>
        </w:numPr>
        <w:spacing w:after="120"/>
        <w:ind w:left="0" w:firstLine="0"/>
        <w:rPr>
          <w:rFonts w:asciiTheme="minorHAnsi" w:hAnsiTheme="minorHAnsi" w:cs="Times New Roman"/>
          <w:b/>
          <w:i/>
          <w:sz w:val="22"/>
          <w:szCs w:val="22"/>
        </w:rPr>
      </w:pPr>
      <w:r>
        <w:rPr>
          <w:rFonts w:asciiTheme="minorHAnsi" w:hAnsiTheme="minorHAnsi" w:cs="Times New Roman" w:hint="eastAsia"/>
          <w:b/>
          <w:i/>
          <w:color w:val="000000" w:themeColor="text1"/>
        </w:rPr>
        <w:t xml:space="preserve">RAN1 supports at least one CSI resource set on NZP CSI-RS for </w:t>
      </w:r>
      <w:r>
        <w:rPr>
          <w:rFonts w:asciiTheme="minorHAnsi" w:hAnsiTheme="minorHAnsi" w:cs="Times New Roman"/>
          <w:b/>
          <w:i/>
          <w:color w:val="000000" w:themeColor="text1"/>
        </w:rPr>
        <w:t>dominant</w:t>
      </w:r>
      <w:r>
        <w:rPr>
          <w:rFonts w:asciiTheme="minorHAnsi" w:hAnsiTheme="minorHAnsi" w:cs="Times New Roman" w:hint="eastAsia"/>
          <w:b/>
          <w:i/>
          <w:color w:val="000000" w:themeColor="text1"/>
        </w:rPr>
        <w:t xml:space="preserve"> interference and another ZP CSI-RS resource set for weak interference measurement.</w:t>
      </w:r>
    </w:p>
    <w:p w14:paraId="6A5A9383" w14:textId="6CB0F23E" w:rsidR="0058048E" w:rsidRDefault="00590D42" w:rsidP="0058048E">
      <w:pPr>
        <w:spacing w:after="0"/>
        <w:jc w:val="center"/>
        <w:rPr>
          <w:lang w:eastAsia="zh-CN"/>
        </w:rPr>
      </w:pPr>
      <w:r>
        <w:object w:dxaOrig="15105" w:dyaOrig="4665" w14:anchorId="4537A52A">
          <v:shape id="_x0000_i1029" type="#_x0000_t75" style="width:352.85pt;height:108.25pt" o:ole="">
            <v:imagedata r:id="rId19" o:title=""/>
          </v:shape>
          <o:OLEObject Type="Embed" ProgID="Visio.Drawing.15" ShapeID="_x0000_i1029" DrawAspect="Content" ObjectID="_1563949647" r:id="rId20"/>
        </w:object>
      </w:r>
    </w:p>
    <w:p w14:paraId="12A8884A" w14:textId="03F9D0FB" w:rsidR="0058048E" w:rsidRPr="0058048E" w:rsidRDefault="0058048E" w:rsidP="0058048E">
      <w:pPr>
        <w:pStyle w:val="a5"/>
        <w:numPr>
          <w:ilvl w:val="0"/>
          <w:numId w:val="30"/>
        </w:numPr>
        <w:rPr>
          <w:lang w:eastAsia="zh-CN"/>
        </w:rPr>
      </w:pPr>
      <w:bookmarkStart w:id="5" w:name="_Ref489358562"/>
      <w:r>
        <w:rPr>
          <w:rFonts w:hint="eastAsia"/>
          <w:lang w:eastAsia="zh-CN"/>
        </w:rPr>
        <w:t>CSI framework for interference measurement</w:t>
      </w:r>
      <w:bookmarkEnd w:id="5"/>
    </w:p>
    <w:p w14:paraId="5A2948F5" w14:textId="02AA994F" w:rsidR="00E406DC" w:rsidRPr="00E406DC" w:rsidRDefault="00E406DC" w:rsidP="00E406DC">
      <w:pPr>
        <w:pStyle w:val="2"/>
        <w:rPr>
          <w:lang w:eastAsia="zh-CN"/>
        </w:rPr>
      </w:pPr>
      <w:r>
        <w:rPr>
          <w:rFonts w:hint="eastAsia"/>
          <w:lang w:eastAsia="zh-CN"/>
        </w:rPr>
        <w:t>Hybrid CSI</w:t>
      </w:r>
    </w:p>
    <w:p w14:paraId="6D1119BD" w14:textId="52EE190D" w:rsidR="009D4C02" w:rsidRPr="009D4C02" w:rsidRDefault="001E152E" w:rsidP="009D4C02">
      <w:pPr>
        <w:ind w:firstLineChars="200" w:firstLine="440"/>
        <w:rPr>
          <w:rFonts w:hint="eastAsia"/>
          <w:lang w:eastAsia="zh-CN"/>
        </w:rPr>
      </w:pPr>
      <w:r>
        <w:rPr>
          <w:rFonts w:hint="eastAsia"/>
          <w:lang w:eastAsia="zh-CN"/>
        </w:rPr>
        <w:t>In LTE, two mechanisms of hybrid CSI are supported</w:t>
      </w:r>
      <w:r w:rsidR="006C55A8">
        <w:rPr>
          <w:rFonts w:hint="eastAsia"/>
          <w:lang w:eastAsia="zh-CN"/>
        </w:rPr>
        <w:t>, i.e. Class A + K=1 Class B and K&gt;1</w:t>
      </w:r>
      <w:r w:rsidR="00634D1F">
        <w:rPr>
          <w:rFonts w:hint="eastAsia"/>
          <w:lang w:eastAsia="zh-CN"/>
        </w:rPr>
        <w:t xml:space="preserve"> Class B + K=1 Class B. </w:t>
      </w:r>
      <w:r w:rsidR="004515F1">
        <w:rPr>
          <w:rFonts w:hint="eastAsia"/>
          <w:lang w:eastAsia="zh-CN"/>
        </w:rPr>
        <w:t xml:space="preserve">Though </w:t>
      </w:r>
      <w:r>
        <w:rPr>
          <w:rFonts w:hint="eastAsia"/>
          <w:lang w:eastAsia="zh-CN"/>
        </w:rPr>
        <w:t xml:space="preserve">the </w:t>
      </w:r>
      <w:r w:rsidR="004515F1">
        <w:rPr>
          <w:rFonts w:hint="eastAsia"/>
          <w:lang w:eastAsia="zh-CN"/>
        </w:rPr>
        <w:t xml:space="preserve">hybrid CSI </w:t>
      </w:r>
      <w:r>
        <w:rPr>
          <w:rFonts w:hint="eastAsia"/>
          <w:lang w:eastAsia="zh-CN"/>
        </w:rPr>
        <w:t>in NR are still open</w:t>
      </w:r>
      <w:r w:rsidR="004515F1">
        <w:rPr>
          <w:rFonts w:hint="eastAsia"/>
          <w:lang w:eastAsia="zh-CN"/>
        </w:rPr>
        <w:t>, we use Class A-alike CSI and Class B-al</w:t>
      </w:r>
      <w:r>
        <w:rPr>
          <w:rFonts w:hint="eastAsia"/>
          <w:lang w:eastAsia="zh-CN"/>
        </w:rPr>
        <w:t>ike CSI in this contribution for discussion.</w:t>
      </w:r>
      <w:r w:rsidRPr="006E2B39">
        <w:rPr>
          <w:lang w:eastAsia="zh-CN"/>
        </w:rPr>
        <w:t xml:space="preserve"> </w:t>
      </w:r>
      <w:r w:rsidR="009D4C02">
        <w:rPr>
          <w:rFonts w:hint="eastAsia"/>
          <w:lang w:eastAsia="zh-CN"/>
        </w:rPr>
        <w:t>In</w:t>
      </w:r>
      <w:r w:rsidR="009D4C02">
        <w:rPr>
          <w:rFonts w:hint="eastAsia"/>
          <w:lang w:eastAsia="zh-CN"/>
        </w:rPr>
        <w:t xml:space="preserve"> NR, </w:t>
      </w:r>
      <w:r w:rsidR="009D4C02">
        <w:rPr>
          <w:rFonts w:hint="eastAsia"/>
          <w:lang w:eastAsia="zh-CN"/>
        </w:rPr>
        <w:t>M</w:t>
      </w:r>
      <w:r w:rsidR="009D4C02">
        <w:rPr>
          <w:rFonts w:hint="eastAsia"/>
          <w:lang w:eastAsia="zh-CN"/>
        </w:rPr>
        <w:t>echanism</w:t>
      </w:r>
      <w:r w:rsidR="009D4C02">
        <w:rPr>
          <w:rFonts w:hint="eastAsia"/>
          <w:lang w:eastAsia="zh-CN"/>
        </w:rPr>
        <w:t xml:space="preserve"> 2</w:t>
      </w:r>
      <w:r w:rsidR="009D4C02">
        <w:rPr>
          <w:rFonts w:hint="eastAsia"/>
          <w:lang w:eastAsia="zh-CN"/>
        </w:rPr>
        <w:t xml:space="preserve">, i.e. K&gt;1 Class B + K=1 Class B is more </w:t>
      </w:r>
      <w:r w:rsidR="009D4C02">
        <w:rPr>
          <w:rFonts w:hint="eastAsia"/>
          <w:lang w:eastAsia="zh-CN"/>
        </w:rPr>
        <w:t xml:space="preserve">suitable than Mechanism 1 in high frequency band, e.g. 70GHz, since Class B-alike CSI-RS can provide stronger beamforming gain than Class A-alike CSI-RS. More specifically, K&gt;1 CSI-RS resources can be used for beam </w:t>
      </w:r>
      <w:r w:rsidR="009D4C02">
        <w:rPr>
          <w:lang w:eastAsia="zh-CN"/>
        </w:rPr>
        <w:t>management</w:t>
      </w:r>
      <w:r w:rsidR="009D4C02">
        <w:rPr>
          <w:rFonts w:hint="eastAsia"/>
          <w:lang w:eastAsia="zh-CN"/>
        </w:rPr>
        <w:t xml:space="preserve"> for UE to report preferred DL </w:t>
      </w:r>
      <w:proofErr w:type="spellStart"/>
      <w:r w:rsidR="009D4C02">
        <w:rPr>
          <w:rFonts w:hint="eastAsia"/>
          <w:lang w:eastAsia="zh-CN"/>
        </w:rPr>
        <w:t>Tx</w:t>
      </w:r>
      <w:proofErr w:type="spellEnd"/>
      <w:r w:rsidR="009D4C02">
        <w:rPr>
          <w:rFonts w:hint="eastAsia"/>
          <w:lang w:eastAsia="zh-CN"/>
        </w:rPr>
        <w:t xml:space="preserve"> beam(s) by CRI(s) and K=1 CSI-RS resource can be used for UE to report CSI. </w:t>
      </w:r>
    </w:p>
    <w:p w14:paraId="3697139E" w14:textId="511EE936" w:rsidR="0060088E" w:rsidRDefault="009D4C02" w:rsidP="00C8793A">
      <w:pPr>
        <w:ind w:firstLineChars="200" w:firstLine="440"/>
        <w:rPr>
          <w:lang w:eastAsia="zh-CN"/>
        </w:rPr>
      </w:pPr>
      <w:r>
        <w:rPr>
          <w:rFonts w:hint="eastAsia"/>
          <w:lang w:eastAsia="zh-CN"/>
        </w:rPr>
        <w:t>Regarding</w:t>
      </w:r>
      <w:r w:rsidR="001E152E">
        <w:rPr>
          <w:rFonts w:hint="eastAsia"/>
          <w:lang w:eastAsia="zh-CN"/>
        </w:rPr>
        <w:t xml:space="preserve"> the </w:t>
      </w:r>
      <w:r w:rsidR="001E152E">
        <w:rPr>
          <w:lang w:eastAsia="zh-CN"/>
        </w:rPr>
        <w:t>framework</w:t>
      </w:r>
      <w:r w:rsidR="001E152E">
        <w:rPr>
          <w:rFonts w:hint="eastAsia"/>
          <w:lang w:eastAsia="zh-CN"/>
        </w:rPr>
        <w:t xml:space="preserve"> of hybrid CSI, the majority companies discuss about </w:t>
      </w:r>
      <w:r w:rsidR="001E152E" w:rsidRPr="006E2B39">
        <w:rPr>
          <w:lang w:eastAsia="zh-CN"/>
        </w:rPr>
        <w:t>two separate measurement settings which link two resource settings and two reporting setting</w:t>
      </w:r>
      <w:r w:rsidR="00C8793A">
        <w:rPr>
          <w:rFonts w:hint="eastAsia"/>
          <w:lang w:eastAsia="zh-CN"/>
        </w:rPr>
        <w:t>.</w:t>
      </w:r>
      <w:r w:rsidR="001E152E">
        <w:rPr>
          <w:rFonts w:hint="eastAsia"/>
          <w:lang w:eastAsia="zh-CN"/>
        </w:rPr>
        <w:t xml:space="preserve"> </w:t>
      </w:r>
      <w:r w:rsidR="00C8793A">
        <w:rPr>
          <w:rFonts w:hint="eastAsia"/>
          <w:lang w:eastAsia="zh-CN"/>
        </w:rPr>
        <w:t xml:space="preserve">In our view, this hybrid CSI framework is reasonable. Regarding Mechanism 2, i.e. </w:t>
      </w:r>
      <w:r w:rsidR="00C8793A">
        <w:rPr>
          <w:rFonts w:hint="eastAsia"/>
          <w:lang w:eastAsia="zh-CN"/>
        </w:rPr>
        <w:t>K&gt;1 Class B + K=1 Class B</w:t>
      </w:r>
      <w:r w:rsidR="00C8793A">
        <w:rPr>
          <w:rFonts w:hint="eastAsia"/>
          <w:lang w:eastAsia="zh-CN"/>
        </w:rPr>
        <w:t xml:space="preserve">, we depict the hybrid framework in </w:t>
      </w:r>
      <w:r w:rsidR="001E152E">
        <w:rPr>
          <w:lang w:eastAsia="zh-CN"/>
        </w:rPr>
        <w:fldChar w:fldCharType="begin"/>
      </w:r>
      <w:r w:rsidR="001E152E">
        <w:rPr>
          <w:lang w:eastAsia="zh-CN"/>
        </w:rPr>
        <w:instrText xml:space="preserve"> </w:instrText>
      </w:r>
      <w:r w:rsidR="001E152E">
        <w:rPr>
          <w:rFonts w:hint="eastAsia"/>
          <w:lang w:eastAsia="zh-CN"/>
        </w:rPr>
        <w:instrText>REF _Ref489277211 \r \h</w:instrText>
      </w:r>
      <w:r w:rsidR="001E152E">
        <w:rPr>
          <w:lang w:eastAsia="zh-CN"/>
        </w:rPr>
        <w:instrText xml:space="preserve"> </w:instrText>
      </w:r>
      <w:r w:rsidR="001E152E">
        <w:rPr>
          <w:lang w:eastAsia="zh-CN"/>
        </w:rPr>
      </w:r>
      <w:r w:rsidR="001E152E">
        <w:rPr>
          <w:lang w:eastAsia="zh-CN"/>
        </w:rPr>
        <w:fldChar w:fldCharType="separate"/>
      </w:r>
      <w:r w:rsidR="001E152E">
        <w:rPr>
          <w:lang w:eastAsia="zh-CN"/>
        </w:rPr>
        <w:t>Fig.5</w:t>
      </w:r>
      <w:r w:rsidR="001E152E">
        <w:rPr>
          <w:lang w:eastAsia="zh-CN"/>
        </w:rPr>
        <w:fldChar w:fldCharType="end"/>
      </w:r>
      <w:r w:rsidR="00C8793A">
        <w:rPr>
          <w:rFonts w:hint="eastAsia"/>
          <w:lang w:eastAsia="zh-CN"/>
        </w:rPr>
        <w:t xml:space="preserve"> and propose as below.</w:t>
      </w:r>
    </w:p>
    <w:p w14:paraId="5BEBFF3B" w14:textId="372DEA70" w:rsidR="00161D47" w:rsidRPr="00161D47" w:rsidRDefault="00161D47" w:rsidP="00161D47">
      <w:pPr>
        <w:pStyle w:val="af3"/>
        <w:numPr>
          <w:ilvl w:val="0"/>
          <w:numId w:val="36"/>
        </w:numPr>
        <w:spacing w:after="120"/>
        <w:ind w:left="0" w:firstLine="0"/>
        <w:rPr>
          <w:rFonts w:asciiTheme="minorHAnsi" w:hAnsiTheme="minorHAnsi" w:cs="Times New Roman"/>
          <w:b/>
          <w:i/>
          <w:sz w:val="22"/>
          <w:szCs w:val="22"/>
        </w:rPr>
      </w:pPr>
      <w:r w:rsidRPr="007F77D0">
        <w:rPr>
          <w:rFonts w:asciiTheme="minorHAnsi" w:hAnsiTheme="minorHAnsi" w:cs="Times New Roman"/>
          <w:b/>
          <w:i/>
          <w:color w:val="000000" w:themeColor="text1"/>
        </w:rPr>
        <w:lastRenderedPageBreak/>
        <w:t>For</w:t>
      </w:r>
      <w:r>
        <w:rPr>
          <w:rFonts w:asciiTheme="minorHAnsi" w:hAnsiTheme="minorHAnsi" w:cs="Times New Roman" w:hint="eastAsia"/>
          <w:b/>
          <w:i/>
          <w:color w:val="000000" w:themeColor="text1"/>
        </w:rPr>
        <w:t xml:space="preserve"> hybrid CSI acquisition</w:t>
      </w:r>
      <w:r w:rsidRPr="007F77D0">
        <w:rPr>
          <w:rFonts w:asciiTheme="minorHAnsi" w:hAnsiTheme="minorHAnsi" w:cs="Times New Roman"/>
          <w:b/>
          <w:i/>
          <w:color w:val="000000" w:themeColor="text1"/>
        </w:rPr>
        <w:t xml:space="preserve">, </w:t>
      </w:r>
      <w:r w:rsidR="00C8793A">
        <w:rPr>
          <w:rFonts w:asciiTheme="minorHAnsi" w:hAnsiTheme="minorHAnsi" w:cs="Times New Roman" w:hint="eastAsia"/>
          <w:b/>
          <w:i/>
          <w:color w:val="000000" w:themeColor="text1"/>
        </w:rPr>
        <w:t>RAN1 consider</w:t>
      </w:r>
      <w:r>
        <w:rPr>
          <w:rFonts w:asciiTheme="minorHAnsi" w:hAnsiTheme="minorHAnsi" w:cs="Times New Roman" w:hint="eastAsia"/>
          <w:b/>
          <w:i/>
          <w:color w:val="000000" w:themeColor="text1"/>
        </w:rPr>
        <w:t>s separate report settings for K&gt;1 Class B</w:t>
      </w:r>
      <w:r w:rsidR="004515F1">
        <w:rPr>
          <w:rFonts w:asciiTheme="minorHAnsi" w:hAnsiTheme="minorHAnsi" w:cs="Times New Roman" w:hint="eastAsia"/>
          <w:b/>
          <w:i/>
          <w:color w:val="000000" w:themeColor="text1"/>
        </w:rPr>
        <w:t>-alike</w:t>
      </w:r>
      <w:r>
        <w:rPr>
          <w:rFonts w:asciiTheme="minorHAnsi" w:hAnsiTheme="minorHAnsi" w:cs="Times New Roman" w:hint="eastAsia"/>
          <w:b/>
          <w:i/>
          <w:color w:val="000000" w:themeColor="text1"/>
        </w:rPr>
        <w:t xml:space="preserve"> CSI</w:t>
      </w:r>
      <w:r w:rsidR="00C8793A">
        <w:rPr>
          <w:rFonts w:asciiTheme="minorHAnsi" w:hAnsiTheme="minorHAnsi" w:cs="Times New Roman" w:hint="eastAsia"/>
          <w:b/>
          <w:i/>
          <w:color w:val="000000" w:themeColor="text1"/>
        </w:rPr>
        <w:t xml:space="preserve"> and K=1 Class B-alike CSI</w:t>
      </w:r>
      <w:r>
        <w:rPr>
          <w:rFonts w:asciiTheme="minorHAnsi" w:hAnsiTheme="minorHAnsi" w:cs="Times New Roman" w:hint="eastAsia"/>
          <w:b/>
          <w:i/>
          <w:color w:val="000000" w:themeColor="text1"/>
        </w:rPr>
        <w:t>.</w:t>
      </w:r>
    </w:p>
    <w:p w14:paraId="21D54E12" w14:textId="54AE5E85" w:rsidR="004C5BCD" w:rsidRDefault="00590D42" w:rsidP="005453B0">
      <w:pPr>
        <w:spacing w:after="0"/>
        <w:ind w:firstLineChars="200" w:firstLine="440"/>
        <w:jc w:val="center"/>
        <w:rPr>
          <w:rFonts w:hint="eastAsia"/>
          <w:lang w:eastAsia="zh-CN"/>
        </w:rPr>
      </w:pPr>
      <w:r>
        <w:rPr>
          <w:rFonts w:hint="eastAsia"/>
          <w:lang w:eastAsia="zh-CN"/>
        </w:rPr>
        <w:t xml:space="preserve">          </w:t>
      </w:r>
    </w:p>
    <w:p w14:paraId="4B5A897F" w14:textId="2F2FB83D" w:rsidR="009D4C02" w:rsidRDefault="00C8793A" w:rsidP="00C8793A">
      <w:pPr>
        <w:spacing w:after="0"/>
        <w:jc w:val="center"/>
        <w:rPr>
          <w:rFonts w:hint="eastAsia"/>
          <w:lang w:eastAsia="zh-CN"/>
        </w:rPr>
      </w:pPr>
      <w:r>
        <w:object w:dxaOrig="7845" w:dyaOrig="4005" w14:anchorId="281AED16">
          <v:shape id="_x0000_i1030" type="#_x0000_t75" style="width:260.35pt;height:133.05pt" o:ole="">
            <v:imagedata r:id="rId21" o:title=""/>
          </v:shape>
          <o:OLEObject Type="Embed" ProgID="Visio.Drawing.15" ShapeID="_x0000_i1030" DrawAspect="Content" ObjectID="_1563949648" r:id="rId22"/>
        </w:object>
      </w:r>
    </w:p>
    <w:p w14:paraId="633B5615" w14:textId="46E7EA65" w:rsidR="006031FA" w:rsidRDefault="00E1214E" w:rsidP="00C8793A">
      <w:pPr>
        <w:pStyle w:val="a5"/>
        <w:numPr>
          <w:ilvl w:val="0"/>
          <w:numId w:val="30"/>
        </w:numPr>
        <w:rPr>
          <w:lang w:eastAsia="zh-CN"/>
        </w:rPr>
      </w:pPr>
      <w:bookmarkStart w:id="6" w:name="_Ref489359978"/>
      <w:bookmarkStart w:id="7" w:name="_Ref489277211"/>
      <w:r>
        <w:rPr>
          <w:rFonts w:hint="eastAsia"/>
          <w:lang w:eastAsia="zh-CN"/>
        </w:rPr>
        <w:t>CSI framework for t</w:t>
      </w:r>
      <w:r w:rsidR="006E2B39">
        <w:rPr>
          <w:rFonts w:hint="eastAsia"/>
          <w:lang w:eastAsia="zh-CN"/>
        </w:rPr>
        <w:t xml:space="preserve">he </w:t>
      </w:r>
      <w:r>
        <w:rPr>
          <w:rFonts w:hint="eastAsia"/>
          <w:lang w:eastAsia="zh-CN"/>
        </w:rPr>
        <w:t>use case</w:t>
      </w:r>
      <w:r w:rsidR="006E2B39">
        <w:rPr>
          <w:rFonts w:hint="eastAsia"/>
          <w:lang w:eastAsia="zh-CN"/>
        </w:rPr>
        <w:t xml:space="preserve"> of hybrid CSI</w:t>
      </w:r>
      <w:bookmarkEnd w:id="6"/>
      <w:bookmarkEnd w:id="7"/>
    </w:p>
    <w:p w14:paraId="2B8A31D1" w14:textId="4D4DC8B9" w:rsidR="003E2F0B" w:rsidRPr="003E2F0B" w:rsidRDefault="00842220" w:rsidP="0060389C">
      <w:pPr>
        <w:pStyle w:val="1"/>
        <w:jc w:val="left"/>
        <w:rPr>
          <w:lang w:eastAsia="zh-CN"/>
        </w:rPr>
      </w:pPr>
      <w:r w:rsidRPr="002A0893">
        <w:rPr>
          <w:lang w:eastAsia="zh-CN"/>
        </w:rPr>
        <w:t>Conclusions</w:t>
      </w:r>
    </w:p>
    <w:p w14:paraId="23D07FA1" w14:textId="32BB7AA0" w:rsidR="002B1364" w:rsidRDefault="00345197" w:rsidP="0035018E">
      <w:pPr>
        <w:ind w:firstLine="425"/>
        <w:rPr>
          <w:lang w:eastAsia="zh-CN"/>
        </w:rPr>
      </w:pPr>
      <w:r>
        <w:rPr>
          <w:rFonts w:hint="eastAsia"/>
          <w:lang w:eastAsia="zh-CN"/>
        </w:rPr>
        <w:t>Finally, allow us to summary our ob</w:t>
      </w:r>
      <w:r w:rsidR="00387AA7">
        <w:rPr>
          <w:rFonts w:hint="eastAsia"/>
          <w:lang w:eastAsia="zh-CN"/>
        </w:rPr>
        <w:t>servations and proposal</w:t>
      </w:r>
      <w:r w:rsidR="000E1626">
        <w:rPr>
          <w:rFonts w:hint="eastAsia"/>
          <w:lang w:eastAsia="zh-CN"/>
        </w:rPr>
        <w:t>s</w:t>
      </w:r>
      <w:r w:rsidR="00387AA7">
        <w:rPr>
          <w:rFonts w:hint="eastAsia"/>
          <w:lang w:eastAsia="zh-CN"/>
        </w:rPr>
        <w:t xml:space="preserve"> as below</w:t>
      </w:r>
    </w:p>
    <w:p w14:paraId="021CFA0E" w14:textId="75530826" w:rsidR="00C11F3A" w:rsidRDefault="00C11F3A" w:rsidP="00C11F3A">
      <w:pPr>
        <w:pStyle w:val="af3"/>
        <w:numPr>
          <w:ilvl w:val="0"/>
          <w:numId w:val="48"/>
        </w:numPr>
        <w:spacing w:after="120"/>
        <w:ind w:left="0" w:firstLine="0"/>
        <w:rPr>
          <w:rFonts w:asciiTheme="minorHAnsi" w:hAnsiTheme="minorHAnsi" w:cs="Times New Roman"/>
          <w:b/>
          <w:i/>
          <w:color w:val="000000" w:themeColor="text1"/>
        </w:rPr>
      </w:pPr>
      <w:r w:rsidRPr="0058048E">
        <w:rPr>
          <w:rFonts w:asciiTheme="minorHAnsi" w:hAnsiTheme="minorHAnsi" w:cs="Times New Roman"/>
          <w:b/>
          <w:i/>
          <w:color w:val="000000" w:themeColor="text1"/>
        </w:rPr>
        <w:t xml:space="preserve">: </w:t>
      </w:r>
      <w:r w:rsidRPr="007F77D0">
        <w:rPr>
          <w:rFonts w:asciiTheme="minorHAnsi" w:hAnsiTheme="minorHAnsi" w:cs="Times New Roman"/>
          <w:b/>
          <w:i/>
          <w:color w:val="000000" w:themeColor="text1"/>
        </w:rPr>
        <w:t xml:space="preserve">To ensure the flexible CSI framework, one may view </w:t>
      </w:r>
      <w:r>
        <w:rPr>
          <w:rFonts w:asciiTheme="minorHAnsi" w:hAnsiTheme="minorHAnsi" w:cs="Times New Roman" w:hint="eastAsia"/>
          <w:b/>
          <w:i/>
          <w:color w:val="000000" w:themeColor="text1"/>
        </w:rPr>
        <w:t>the parameter configuration of agreed CSI framework</w:t>
      </w:r>
      <w:r w:rsidRPr="007F77D0">
        <w:rPr>
          <w:rFonts w:asciiTheme="minorHAnsi" w:hAnsiTheme="minorHAnsi" w:cs="Times New Roman"/>
          <w:b/>
          <w:i/>
          <w:color w:val="000000" w:themeColor="text1"/>
        </w:rPr>
        <w:t xml:space="preserve"> as </w:t>
      </w:r>
      <w:r>
        <w:rPr>
          <w:rFonts w:asciiTheme="minorHAnsi" w:hAnsiTheme="minorHAnsi" w:cs="Times New Roman" w:hint="eastAsia"/>
          <w:b/>
          <w:i/>
          <w:color w:val="000000" w:themeColor="text1"/>
        </w:rPr>
        <w:t>case-</w:t>
      </w:r>
      <w:r>
        <w:rPr>
          <w:rFonts w:asciiTheme="minorHAnsi" w:hAnsiTheme="minorHAnsi" w:cs="Times New Roman"/>
          <w:b/>
          <w:i/>
          <w:color w:val="000000" w:themeColor="text1"/>
        </w:rPr>
        <w:t>dependent.</w:t>
      </w:r>
    </w:p>
    <w:p w14:paraId="18D3421E" w14:textId="77777777" w:rsidR="00C11F3A" w:rsidRPr="007116DE" w:rsidRDefault="00C11F3A" w:rsidP="00C11F3A">
      <w:pPr>
        <w:pStyle w:val="af3"/>
        <w:numPr>
          <w:ilvl w:val="0"/>
          <w:numId w:val="48"/>
        </w:numPr>
        <w:spacing w:after="120"/>
        <w:rPr>
          <w:rFonts w:asciiTheme="minorHAnsi" w:hAnsiTheme="minorHAnsi" w:cs="Times New Roman"/>
          <w:b/>
          <w:i/>
          <w:color w:val="000000" w:themeColor="text1"/>
        </w:rPr>
      </w:pPr>
      <w:r w:rsidRPr="007116DE">
        <w:rPr>
          <w:rFonts w:asciiTheme="minorHAnsi" w:hAnsiTheme="minorHAnsi" w:cs="Times New Roman" w:hint="eastAsia"/>
          <w:b/>
          <w:i/>
          <w:color w:val="000000" w:themeColor="text1"/>
        </w:rPr>
        <w:t xml:space="preserve">: The CSI-RS ports measured by UE for CSI </w:t>
      </w:r>
      <w:r>
        <w:rPr>
          <w:rFonts w:asciiTheme="minorHAnsi" w:hAnsiTheme="minorHAnsi" w:cs="Times New Roman" w:hint="eastAsia"/>
          <w:b/>
          <w:i/>
          <w:color w:val="000000" w:themeColor="text1"/>
        </w:rPr>
        <w:t>acquisition</w:t>
      </w:r>
      <w:r w:rsidRPr="007116DE">
        <w:rPr>
          <w:rFonts w:asciiTheme="minorHAnsi" w:hAnsiTheme="minorHAnsi" w:cs="Times New Roman" w:hint="eastAsia"/>
          <w:b/>
          <w:i/>
          <w:color w:val="000000" w:themeColor="text1"/>
        </w:rPr>
        <w:t xml:space="preserve"> </w:t>
      </w:r>
      <w:r w:rsidRPr="007116DE">
        <w:rPr>
          <w:rFonts w:asciiTheme="minorHAnsi" w:hAnsiTheme="minorHAnsi" w:cs="Times New Roman"/>
          <w:b/>
          <w:i/>
          <w:color w:val="000000" w:themeColor="text1"/>
        </w:rPr>
        <w:t>should</w:t>
      </w:r>
      <w:r w:rsidRPr="007116DE">
        <w:rPr>
          <w:rFonts w:asciiTheme="minorHAnsi" w:hAnsiTheme="minorHAnsi" w:cs="Times New Roman" w:hint="eastAsia"/>
          <w:b/>
          <w:i/>
          <w:color w:val="000000" w:themeColor="text1"/>
        </w:rPr>
        <w:t xml:space="preserve"> </w:t>
      </w:r>
      <w:r>
        <w:rPr>
          <w:rFonts w:asciiTheme="minorHAnsi" w:hAnsiTheme="minorHAnsi" w:cs="Times New Roman" w:hint="eastAsia"/>
          <w:b/>
          <w:i/>
          <w:color w:val="000000" w:themeColor="text1"/>
        </w:rPr>
        <w:t>come from the same</w:t>
      </w:r>
      <w:r w:rsidRPr="007116DE">
        <w:rPr>
          <w:rFonts w:asciiTheme="minorHAnsi" w:hAnsiTheme="minorHAnsi" w:cs="Times New Roman" w:hint="eastAsia"/>
          <w:b/>
          <w:i/>
          <w:color w:val="000000" w:themeColor="text1"/>
        </w:rPr>
        <w:t xml:space="preserve"> beam</w:t>
      </w:r>
      <w:r>
        <w:rPr>
          <w:rFonts w:asciiTheme="minorHAnsi" w:hAnsiTheme="minorHAnsi" w:cs="Times New Roman" w:hint="eastAsia"/>
          <w:b/>
          <w:i/>
          <w:color w:val="000000" w:themeColor="text1"/>
        </w:rPr>
        <w:t>(</w:t>
      </w:r>
      <w:r w:rsidRPr="007116DE">
        <w:rPr>
          <w:rFonts w:asciiTheme="minorHAnsi" w:hAnsiTheme="minorHAnsi" w:cs="Times New Roman" w:hint="eastAsia"/>
          <w:b/>
          <w:i/>
          <w:color w:val="000000" w:themeColor="text1"/>
        </w:rPr>
        <w:t>s</w:t>
      </w:r>
      <w:r>
        <w:rPr>
          <w:rFonts w:asciiTheme="minorHAnsi" w:hAnsiTheme="minorHAnsi" w:cs="Times New Roman" w:hint="eastAsia"/>
          <w:b/>
          <w:i/>
          <w:color w:val="000000" w:themeColor="text1"/>
        </w:rPr>
        <w:t>).</w:t>
      </w:r>
    </w:p>
    <w:p w14:paraId="356CE1DC" w14:textId="77777777" w:rsidR="00C11F3A" w:rsidRPr="009A532E" w:rsidRDefault="00C11F3A" w:rsidP="00C11F3A">
      <w:pPr>
        <w:pStyle w:val="af3"/>
        <w:numPr>
          <w:ilvl w:val="0"/>
          <w:numId w:val="48"/>
        </w:numPr>
        <w:spacing w:after="120"/>
        <w:ind w:left="0" w:firstLine="0"/>
        <w:rPr>
          <w:rFonts w:asciiTheme="minorHAnsi" w:hAnsiTheme="minorHAnsi" w:cs="Times New Roman"/>
          <w:b/>
          <w:i/>
          <w:color w:val="000000" w:themeColor="text1"/>
        </w:rPr>
      </w:pPr>
      <w:r w:rsidRPr="007116DE">
        <w:rPr>
          <w:rFonts w:asciiTheme="minorHAnsi" w:hAnsiTheme="minorHAnsi" w:cs="Times New Roman" w:hint="eastAsia"/>
          <w:b/>
          <w:i/>
          <w:color w:val="000000" w:themeColor="text1"/>
        </w:rPr>
        <w:t xml:space="preserve">: </w:t>
      </w:r>
      <w:r w:rsidRPr="009A532E">
        <w:rPr>
          <w:rFonts w:asciiTheme="minorHAnsi" w:hAnsiTheme="minorHAnsi" w:cs="Times New Roman" w:hint="eastAsia"/>
          <w:b/>
          <w:i/>
          <w:color w:val="000000" w:themeColor="text1"/>
        </w:rPr>
        <w:t xml:space="preserve">Given the agreed </w:t>
      </w:r>
      <w:r>
        <w:rPr>
          <w:rFonts w:asciiTheme="minorHAnsi" w:hAnsiTheme="minorHAnsi" w:cs="Times New Roman" w:hint="eastAsia"/>
          <w:b/>
          <w:i/>
          <w:color w:val="000000" w:themeColor="text1"/>
        </w:rPr>
        <w:t xml:space="preserve">agreements on </w:t>
      </w:r>
      <w:r w:rsidRPr="009A532E">
        <w:rPr>
          <w:rFonts w:asciiTheme="minorHAnsi" w:hAnsiTheme="minorHAnsi" w:cs="Times New Roman" w:hint="eastAsia"/>
          <w:b/>
          <w:i/>
          <w:color w:val="000000" w:themeColor="text1"/>
        </w:rPr>
        <w:t xml:space="preserve">CSI-RS design, both joint and separate BM and CSI acquisition </w:t>
      </w:r>
      <w:r>
        <w:rPr>
          <w:rFonts w:asciiTheme="minorHAnsi" w:hAnsiTheme="minorHAnsi" w:cs="Times New Roman" w:hint="eastAsia"/>
          <w:b/>
          <w:i/>
          <w:color w:val="000000" w:themeColor="text1"/>
        </w:rPr>
        <w:t xml:space="preserve">can be supported </w:t>
      </w:r>
      <w:r w:rsidRPr="009A532E">
        <w:rPr>
          <w:rFonts w:asciiTheme="minorHAnsi" w:hAnsiTheme="minorHAnsi" w:cs="Times New Roman" w:hint="eastAsia"/>
          <w:b/>
          <w:i/>
          <w:color w:val="000000" w:themeColor="text1"/>
        </w:rPr>
        <w:t>by configuri</w:t>
      </w:r>
      <w:r>
        <w:rPr>
          <w:rFonts w:asciiTheme="minorHAnsi" w:hAnsiTheme="minorHAnsi" w:cs="Times New Roman" w:hint="eastAsia"/>
          <w:b/>
          <w:i/>
          <w:color w:val="000000" w:themeColor="text1"/>
        </w:rPr>
        <w:t>ng proper CSI-RS resources</w:t>
      </w:r>
      <w:r w:rsidRPr="009A532E">
        <w:rPr>
          <w:rFonts w:asciiTheme="minorHAnsi" w:hAnsiTheme="minorHAnsi" w:cs="Times New Roman" w:hint="eastAsia"/>
          <w:b/>
          <w:i/>
          <w:color w:val="000000" w:themeColor="text1"/>
        </w:rPr>
        <w:t>.</w:t>
      </w:r>
    </w:p>
    <w:p w14:paraId="0D6C8FBF" w14:textId="4DE0340D" w:rsidR="00C11F3A" w:rsidRDefault="00044077" w:rsidP="00C11F3A">
      <w:pPr>
        <w:pStyle w:val="af3"/>
        <w:numPr>
          <w:ilvl w:val="0"/>
          <w:numId w:val="48"/>
        </w:numPr>
        <w:spacing w:after="120"/>
        <w:ind w:left="0" w:firstLine="0"/>
        <w:rPr>
          <w:rFonts w:asciiTheme="minorHAnsi" w:hAnsiTheme="minorHAnsi" w:cs="Times New Roman"/>
          <w:b/>
          <w:i/>
          <w:color w:val="000000" w:themeColor="text1"/>
        </w:rPr>
      </w:pPr>
      <w:r w:rsidRPr="007116DE">
        <w:rPr>
          <w:rFonts w:asciiTheme="minorHAnsi" w:hAnsiTheme="minorHAnsi" w:cs="Times New Roman" w:hint="eastAsia"/>
          <w:b/>
          <w:i/>
          <w:color w:val="000000" w:themeColor="text1"/>
        </w:rPr>
        <w:t xml:space="preserve">: </w:t>
      </w:r>
      <w:r>
        <w:rPr>
          <w:rFonts w:asciiTheme="minorHAnsi" w:hAnsiTheme="minorHAnsi" w:cs="Times New Roman" w:hint="eastAsia"/>
          <w:b/>
          <w:i/>
          <w:color w:val="000000" w:themeColor="text1"/>
        </w:rPr>
        <w:t xml:space="preserve">It is necessary to clarify </w:t>
      </w:r>
      <w:r w:rsidRPr="009540FE">
        <w:rPr>
          <w:rFonts w:asciiTheme="minorHAnsi" w:hAnsiTheme="minorHAnsi" w:cs="Times New Roman" w:hint="eastAsia"/>
          <w:b/>
          <w:i/>
          <w:color w:val="000000" w:themeColor="text1"/>
        </w:rPr>
        <w:t>the purpose of CRI reporting by linking the CSI resource setting</w:t>
      </w:r>
      <w:r>
        <w:rPr>
          <w:rFonts w:asciiTheme="minorHAnsi" w:hAnsiTheme="minorHAnsi" w:cs="Times New Roman" w:hint="eastAsia"/>
          <w:b/>
          <w:i/>
          <w:color w:val="000000" w:themeColor="text1"/>
        </w:rPr>
        <w:t xml:space="preserve"> and report setting properly</w:t>
      </w:r>
      <w:r w:rsidRPr="009540FE">
        <w:rPr>
          <w:rFonts w:asciiTheme="minorHAnsi" w:hAnsiTheme="minorHAnsi" w:cs="Times New Roman" w:hint="eastAsia"/>
          <w:b/>
          <w:i/>
          <w:color w:val="000000" w:themeColor="text1"/>
        </w:rPr>
        <w:t>.</w:t>
      </w:r>
    </w:p>
    <w:p w14:paraId="2D39BF06" w14:textId="77777777" w:rsidR="004515F1" w:rsidRPr="004515F1" w:rsidRDefault="004515F1" w:rsidP="004515F1">
      <w:pPr>
        <w:rPr>
          <w:rFonts w:asciiTheme="minorHAnsi" w:hAnsiTheme="minorHAnsi"/>
          <w:b/>
          <w:i/>
          <w:color w:val="000000" w:themeColor="text1"/>
          <w:lang w:eastAsia="zh-CN"/>
        </w:rPr>
      </w:pPr>
    </w:p>
    <w:p w14:paraId="45F99C7D" w14:textId="4B81D94A" w:rsidR="003C2069" w:rsidRPr="003C2069" w:rsidRDefault="003C2069" w:rsidP="00846D0A">
      <w:pPr>
        <w:pStyle w:val="af3"/>
        <w:numPr>
          <w:ilvl w:val="0"/>
          <w:numId w:val="49"/>
        </w:numPr>
        <w:spacing w:after="120"/>
        <w:ind w:left="0" w:firstLine="0"/>
        <w:rPr>
          <w:rFonts w:asciiTheme="minorHAnsi" w:hAnsiTheme="minorHAnsi" w:cs="Times New Roman"/>
          <w:b/>
          <w:i/>
        </w:rPr>
      </w:pPr>
      <w:r w:rsidRPr="003C2069">
        <w:rPr>
          <w:rFonts w:asciiTheme="minorHAnsi" w:hAnsiTheme="minorHAnsi" w:cs="Times New Roman"/>
          <w:b/>
          <w:i/>
        </w:rPr>
        <w:t>For each use case, the maximum numbers of M, N, L, S, Ks need to be specified separately when keeping the top-down design in mind.</w:t>
      </w:r>
    </w:p>
    <w:p w14:paraId="38917AFC" w14:textId="77777777" w:rsidR="00044077" w:rsidRPr="009A532E" w:rsidRDefault="00044077" w:rsidP="00846D0A">
      <w:pPr>
        <w:pStyle w:val="af3"/>
        <w:numPr>
          <w:ilvl w:val="0"/>
          <w:numId w:val="49"/>
        </w:numPr>
        <w:spacing w:after="120"/>
        <w:ind w:left="0" w:firstLine="0"/>
        <w:rPr>
          <w:rFonts w:asciiTheme="minorHAnsi" w:hAnsiTheme="minorHAnsi" w:cs="Times New Roman"/>
          <w:b/>
          <w:i/>
          <w:sz w:val="22"/>
          <w:szCs w:val="22"/>
        </w:rPr>
      </w:pPr>
      <w:r w:rsidRPr="00E200D4">
        <w:rPr>
          <w:rFonts w:asciiTheme="minorHAnsi" w:hAnsiTheme="minorHAnsi" w:cs="Times New Roman" w:hint="eastAsia"/>
          <w:b/>
          <w:i/>
        </w:rPr>
        <w:t xml:space="preserve">For joint (1-step) BM and CSI acquisition, </w:t>
      </w:r>
      <w:r>
        <w:rPr>
          <w:rFonts w:asciiTheme="minorHAnsi" w:hAnsiTheme="minorHAnsi" w:cs="Times New Roman" w:hint="eastAsia"/>
          <w:b/>
          <w:i/>
        </w:rPr>
        <w:t xml:space="preserve">the </w:t>
      </w:r>
      <w:r w:rsidRPr="00E200D4">
        <w:rPr>
          <w:rFonts w:asciiTheme="minorHAnsi" w:hAnsiTheme="minorHAnsi" w:cs="Times New Roman" w:hint="eastAsia"/>
          <w:b/>
          <w:i/>
        </w:rPr>
        <w:t>decomposed beam sweeping</w:t>
      </w:r>
      <w:r>
        <w:rPr>
          <w:rFonts w:asciiTheme="minorHAnsi" w:hAnsiTheme="minorHAnsi" w:cs="Times New Roman" w:hint="eastAsia"/>
          <w:b/>
          <w:i/>
        </w:rPr>
        <w:t xml:space="preserve"> procedure</w:t>
      </w:r>
      <w:r w:rsidRPr="00E200D4">
        <w:rPr>
          <w:rFonts w:asciiTheme="minorHAnsi" w:hAnsiTheme="minorHAnsi" w:cs="Times New Roman" w:hint="eastAsia"/>
          <w:b/>
          <w:i/>
        </w:rPr>
        <w:t xml:space="preserve">, e.g. in horizontal and vertical domain </w:t>
      </w:r>
      <w:r>
        <w:rPr>
          <w:rFonts w:asciiTheme="minorHAnsi" w:hAnsiTheme="minorHAnsi" w:cs="Times New Roman" w:hint="eastAsia"/>
          <w:b/>
          <w:i/>
        </w:rPr>
        <w:t xml:space="preserve">can be facilitated </w:t>
      </w:r>
      <w:r w:rsidRPr="00E200D4">
        <w:rPr>
          <w:rFonts w:asciiTheme="minorHAnsi" w:hAnsiTheme="minorHAnsi" w:cs="Times New Roman" w:hint="eastAsia"/>
          <w:b/>
          <w:i/>
        </w:rPr>
        <w:t>by configuring Ks CSI resources where Ks could be greater than 8.</w:t>
      </w:r>
    </w:p>
    <w:p w14:paraId="26E1242A" w14:textId="3E17AA5B" w:rsidR="00C11F3A" w:rsidRPr="00044077" w:rsidRDefault="00044077" w:rsidP="00846D0A">
      <w:pPr>
        <w:pStyle w:val="af3"/>
        <w:numPr>
          <w:ilvl w:val="0"/>
          <w:numId w:val="49"/>
        </w:numPr>
        <w:spacing w:after="120"/>
        <w:ind w:left="0" w:firstLine="0"/>
        <w:rPr>
          <w:rFonts w:asciiTheme="minorHAnsi" w:hAnsiTheme="minorHAnsi" w:cs="Times New Roman"/>
          <w:b/>
          <w:i/>
          <w:sz w:val="22"/>
          <w:szCs w:val="22"/>
        </w:rPr>
      </w:pPr>
      <w:r w:rsidRPr="00E200D4">
        <w:rPr>
          <w:rFonts w:asciiTheme="minorHAnsi" w:hAnsiTheme="minorHAnsi" w:cs="Times New Roman" w:hint="eastAsia"/>
          <w:b/>
          <w:i/>
        </w:rPr>
        <w:t xml:space="preserve">For separate (2-step) BM and CSI acquisition, </w:t>
      </w:r>
      <w:r>
        <w:rPr>
          <w:rFonts w:asciiTheme="minorHAnsi" w:hAnsiTheme="minorHAnsi" w:cs="Times New Roman" w:hint="eastAsia"/>
          <w:b/>
          <w:i/>
        </w:rPr>
        <w:t xml:space="preserve">the </w:t>
      </w:r>
      <w:r w:rsidRPr="00E200D4">
        <w:rPr>
          <w:rFonts w:asciiTheme="minorHAnsi" w:hAnsiTheme="minorHAnsi" w:cs="Times New Roman" w:hint="eastAsia"/>
          <w:b/>
          <w:i/>
        </w:rPr>
        <w:t>decomposed beam sweeping</w:t>
      </w:r>
      <w:r>
        <w:rPr>
          <w:rFonts w:asciiTheme="minorHAnsi" w:hAnsiTheme="minorHAnsi" w:cs="Times New Roman" w:hint="eastAsia"/>
          <w:b/>
          <w:i/>
        </w:rPr>
        <w:t xml:space="preserve"> procedure</w:t>
      </w:r>
      <w:r w:rsidRPr="00E200D4">
        <w:rPr>
          <w:rFonts w:asciiTheme="minorHAnsi" w:hAnsiTheme="minorHAnsi" w:cs="Times New Roman" w:hint="eastAsia"/>
          <w:b/>
          <w:i/>
        </w:rPr>
        <w:t xml:space="preserve">, e.g. in horizontal and vertical domain </w:t>
      </w:r>
      <w:r>
        <w:rPr>
          <w:rFonts w:asciiTheme="minorHAnsi" w:hAnsiTheme="minorHAnsi" w:cs="Times New Roman" w:hint="eastAsia"/>
          <w:b/>
          <w:i/>
        </w:rPr>
        <w:t xml:space="preserve">can be </w:t>
      </w:r>
      <w:r>
        <w:rPr>
          <w:rFonts w:asciiTheme="minorHAnsi" w:hAnsiTheme="minorHAnsi" w:cs="Times New Roman"/>
          <w:b/>
          <w:i/>
        </w:rPr>
        <w:t>facilitated</w:t>
      </w:r>
      <w:r>
        <w:rPr>
          <w:rFonts w:asciiTheme="minorHAnsi" w:hAnsiTheme="minorHAnsi" w:cs="Times New Roman" w:hint="eastAsia"/>
          <w:b/>
          <w:i/>
        </w:rPr>
        <w:t xml:space="preserve"> </w:t>
      </w:r>
      <w:r w:rsidRPr="00E200D4">
        <w:rPr>
          <w:rFonts w:asciiTheme="minorHAnsi" w:hAnsiTheme="minorHAnsi" w:cs="Times New Roman" w:hint="eastAsia"/>
          <w:b/>
          <w:i/>
        </w:rPr>
        <w:t>by configuring at least two CSI resources.</w:t>
      </w:r>
    </w:p>
    <w:p w14:paraId="089C0049" w14:textId="77777777" w:rsidR="00C11F3A" w:rsidRPr="00935F4C" w:rsidRDefault="00C11F3A" w:rsidP="00C11F3A">
      <w:pPr>
        <w:pStyle w:val="af3"/>
        <w:numPr>
          <w:ilvl w:val="0"/>
          <w:numId w:val="49"/>
        </w:numPr>
        <w:spacing w:after="120"/>
        <w:ind w:left="0" w:firstLine="0"/>
        <w:rPr>
          <w:rFonts w:asciiTheme="minorHAnsi" w:hAnsiTheme="minorHAnsi" w:cs="Times New Roman"/>
          <w:b/>
          <w:i/>
          <w:sz w:val="22"/>
          <w:szCs w:val="22"/>
        </w:rPr>
      </w:pPr>
      <w:r>
        <w:rPr>
          <w:rFonts w:asciiTheme="minorHAnsi" w:hAnsiTheme="minorHAnsi" w:cs="Times New Roman" w:hint="eastAsia"/>
          <w:b/>
          <w:i/>
          <w:color w:val="000000" w:themeColor="text1"/>
        </w:rPr>
        <w:t xml:space="preserve">RAN1 supports at least one CSI resource set on NZP CSI-RS for </w:t>
      </w:r>
      <w:r>
        <w:rPr>
          <w:rFonts w:asciiTheme="minorHAnsi" w:hAnsiTheme="minorHAnsi" w:cs="Times New Roman"/>
          <w:b/>
          <w:i/>
          <w:color w:val="000000" w:themeColor="text1"/>
        </w:rPr>
        <w:t>dominant</w:t>
      </w:r>
      <w:r>
        <w:rPr>
          <w:rFonts w:asciiTheme="minorHAnsi" w:hAnsiTheme="minorHAnsi" w:cs="Times New Roman" w:hint="eastAsia"/>
          <w:b/>
          <w:i/>
          <w:color w:val="000000" w:themeColor="text1"/>
        </w:rPr>
        <w:t xml:space="preserve"> interference and another ZP CSI-RS resource set for weak interference measurement.</w:t>
      </w:r>
    </w:p>
    <w:p w14:paraId="7340A023" w14:textId="77777777" w:rsidR="00C8793A" w:rsidRPr="00161D47" w:rsidRDefault="00C8793A" w:rsidP="00C8793A">
      <w:pPr>
        <w:pStyle w:val="af3"/>
        <w:numPr>
          <w:ilvl w:val="0"/>
          <w:numId w:val="49"/>
        </w:numPr>
        <w:spacing w:after="120"/>
        <w:ind w:left="0" w:firstLine="0"/>
        <w:rPr>
          <w:rFonts w:asciiTheme="minorHAnsi" w:hAnsiTheme="minorHAnsi" w:cs="Times New Roman"/>
          <w:b/>
          <w:i/>
          <w:sz w:val="22"/>
          <w:szCs w:val="22"/>
        </w:rPr>
      </w:pPr>
      <w:r w:rsidRPr="007F77D0">
        <w:rPr>
          <w:rFonts w:asciiTheme="minorHAnsi" w:hAnsiTheme="minorHAnsi" w:cs="Times New Roman"/>
          <w:b/>
          <w:i/>
          <w:color w:val="000000" w:themeColor="text1"/>
        </w:rPr>
        <w:t>For</w:t>
      </w:r>
      <w:r>
        <w:rPr>
          <w:rFonts w:asciiTheme="minorHAnsi" w:hAnsiTheme="minorHAnsi" w:cs="Times New Roman" w:hint="eastAsia"/>
          <w:b/>
          <w:i/>
          <w:color w:val="000000" w:themeColor="text1"/>
        </w:rPr>
        <w:t xml:space="preserve"> hybrid CSI acquisition</w:t>
      </w:r>
      <w:r w:rsidRPr="007F77D0">
        <w:rPr>
          <w:rFonts w:asciiTheme="minorHAnsi" w:hAnsiTheme="minorHAnsi" w:cs="Times New Roman"/>
          <w:b/>
          <w:i/>
          <w:color w:val="000000" w:themeColor="text1"/>
        </w:rPr>
        <w:t xml:space="preserve">, </w:t>
      </w:r>
      <w:r>
        <w:rPr>
          <w:rFonts w:asciiTheme="minorHAnsi" w:hAnsiTheme="minorHAnsi" w:cs="Times New Roman" w:hint="eastAsia"/>
          <w:b/>
          <w:i/>
          <w:color w:val="000000" w:themeColor="text1"/>
        </w:rPr>
        <w:t>RAN1 considers separate report settings for K&gt;1 Class B-alike CSI and K=1 Class B-alike CSI.</w:t>
      </w:r>
    </w:p>
    <w:p w14:paraId="48EAE642" w14:textId="77777777" w:rsidR="00842220" w:rsidRPr="0060389C" w:rsidRDefault="00842220" w:rsidP="0060389C">
      <w:pPr>
        <w:pStyle w:val="1"/>
        <w:jc w:val="left"/>
        <w:rPr>
          <w:lang w:eastAsia="zh-CN"/>
        </w:rPr>
      </w:pPr>
      <w:r w:rsidRPr="002A0893">
        <w:rPr>
          <w:lang w:eastAsia="zh-CN"/>
        </w:rPr>
        <w:t>References</w:t>
      </w:r>
      <w:r w:rsidRPr="0060389C">
        <w:rPr>
          <w:rFonts w:hint="eastAsia"/>
          <w:lang w:eastAsia="zh-CN"/>
        </w:rPr>
        <w:t xml:space="preserve"> </w:t>
      </w:r>
    </w:p>
    <w:p w14:paraId="756C04B5" w14:textId="3DD2E8FC" w:rsidR="0090533F" w:rsidRDefault="0090533F" w:rsidP="0090533F">
      <w:pPr>
        <w:pStyle w:val="af3"/>
        <w:numPr>
          <w:ilvl w:val="0"/>
          <w:numId w:val="41"/>
        </w:numPr>
        <w:jc w:val="left"/>
        <w:rPr>
          <w:rFonts w:ascii="Times New Roman" w:eastAsia="华文楷体" w:hAnsi="Times New Roman" w:cs="Times New Roman"/>
          <w:sz w:val="20"/>
          <w:szCs w:val="20"/>
        </w:rPr>
      </w:pPr>
      <w:bookmarkStart w:id="8" w:name="_Ref489368003"/>
      <w:bookmarkStart w:id="9" w:name="_Ref472945179"/>
      <w:r>
        <w:rPr>
          <w:rFonts w:ascii="Times New Roman" w:eastAsia="华文楷体" w:hAnsi="Times New Roman" w:cs="Times New Roman"/>
          <w:sz w:val="20"/>
          <w:szCs w:val="20"/>
        </w:rPr>
        <w:t>R1-1610907</w:t>
      </w:r>
      <w:r>
        <w:rPr>
          <w:rFonts w:ascii="Times New Roman" w:eastAsia="华文楷体" w:hAnsi="Times New Roman" w:cs="Times New Roman" w:hint="eastAsia"/>
          <w:sz w:val="20"/>
          <w:szCs w:val="20"/>
        </w:rPr>
        <w:t xml:space="preserve">, </w:t>
      </w:r>
      <w:r>
        <w:rPr>
          <w:rFonts w:ascii="Times New Roman" w:eastAsia="华文楷体" w:hAnsi="Times New Roman" w:cs="Times New Roman"/>
          <w:sz w:val="20"/>
          <w:szCs w:val="20"/>
        </w:rPr>
        <w:t>“</w:t>
      </w:r>
      <w:r w:rsidRPr="0090533F">
        <w:rPr>
          <w:rFonts w:ascii="Times New Roman" w:eastAsia="华文楷体" w:hAnsi="Times New Roman" w:cs="Times New Roman"/>
          <w:sz w:val="20"/>
          <w:szCs w:val="20"/>
        </w:rPr>
        <w:t>WF on CSI-RS pooling</w:t>
      </w:r>
      <w:r>
        <w:rPr>
          <w:rFonts w:ascii="Times New Roman" w:eastAsia="华文楷体" w:hAnsi="Times New Roman" w:cs="Times New Roman"/>
          <w:sz w:val="20"/>
          <w:szCs w:val="20"/>
        </w:rPr>
        <w:t>”</w:t>
      </w:r>
      <w:r>
        <w:rPr>
          <w:rFonts w:ascii="Times New Roman" w:eastAsia="华文楷体" w:hAnsi="Times New Roman" w:cs="Times New Roman" w:hint="eastAsia"/>
          <w:sz w:val="20"/>
          <w:szCs w:val="20"/>
        </w:rPr>
        <w:t>, 3GPP RAN1 #86bis.</w:t>
      </w:r>
      <w:bookmarkEnd w:id="8"/>
    </w:p>
    <w:p w14:paraId="683CDD1C" w14:textId="36EA37A7" w:rsidR="00FE3B65" w:rsidRPr="00DD03A7" w:rsidRDefault="00DD03A7" w:rsidP="00DD03A7">
      <w:pPr>
        <w:pStyle w:val="af3"/>
        <w:numPr>
          <w:ilvl w:val="0"/>
          <w:numId w:val="41"/>
        </w:numPr>
        <w:jc w:val="left"/>
        <w:rPr>
          <w:rFonts w:ascii="Times New Roman" w:eastAsia="华文楷体" w:hAnsi="Times New Roman" w:cs="Times New Roman"/>
          <w:sz w:val="20"/>
          <w:szCs w:val="20"/>
        </w:rPr>
      </w:pPr>
      <w:r>
        <w:rPr>
          <w:rFonts w:ascii="Times New Roman" w:eastAsia="华文楷体" w:hAnsi="Times New Roman" w:cs="Times New Roman" w:hint="eastAsia"/>
          <w:sz w:val="20"/>
          <w:szCs w:val="20"/>
        </w:rPr>
        <w:t>R1-171xxxx</w:t>
      </w:r>
      <w:r w:rsidR="00A66AA4">
        <w:rPr>
          <w:rFonts w:ascii="Times New Roman" w:eastAsia="华文楷体" w:hAnsi="Times New Roman" w:cs="Times New Roman" w:hint="eastAsia"/>
          <w:sz w:val="20"/>
          <w:szCs w:val="20"/>
        </w:rPr>
        <w:t xml:space="preserve">, </w:t>
      </w:r>
      <w:r w:rsidR="00A66AA4">
        <w:rPr>
          <w:rFonts w:ascii="Times New Roman" w:eastAsia="华文楷体" w:hAnsi="Times New Roman" w:cs="Times New Roman"/>
          <w:sz w:val="20"/>
          <w:szCs w:val="20"/>
        </w:rPr>
        <w:t>“</w:t>
      </w:r>
      <w:r w:rsidRPr="00DD03A7">
        <w:rPr>
          <w:rFonts w:ascii="Times New Roman" w:eastAsia="华文楷体" w:hAnsi="Times New Roman" w:cs="Times New Roman"/>
          <w:sz w:val="20"/>
          <w:szCs w:val="20"/>
        </w:rPr>
        <w:t>Considerations on interference measurement</w:t>
      </w:r>
      <w:r w:rsidR="00A66AA4">
        <w:rPr>
          <w:rFonts w:ascii="Times New Roman" w:eastAsia="华文楷体" w:hAnsi="Times New Roman" w:cs="Times New Roman"/>
          <w:sz w:val="20"/>
          <w:szCs w:val="20"/>
        </w:rPr>
        <w:t>”</w:t>
      </w:r>
      <w:r w:rsidR="00A66AA4">
        <w:rPr>
          <w:rFonts w:ascii="Times New Roman" w:eastAsia="华文楷体" w:hAnsi="Times New Roman" w:cs="Times New Roman" w:hint="eastAsia"/>
          <w:sz w:val="20"/>
          <w:szCs w:val="20"/>
        </w:rPr>
        <w:t xml:space="preserve">, 3GPP RAN1 </w:t>
      </w:r>
      <w:r>
        <w:rPr>
          <w:rFonts w:ascii="Times New Roman" w:eastAsia="华文楷体" w:hAnsi="Times New Roman" w:cs="Times New Roman" w:hint="eastAsia"/>
          <w:sz w:val="20"/>
          <w:szCs w:val="20"/>
        </w:rPr>
        <w:t>#90</w:t>
      </w:r>
      <w:r w:rsidR="00A66AA4">
        <w:rPr>
          <w:rFonts w:ascii="Times New Roman" w:eastAsia="华文楷体" w:hAnsi="Times New Roman" w:cs="Times New Roman" w:hint="eastAsia"/>
          <w:sz w:val="20"/>
          <w:szCs w:val="20"/>
        </w:rPr>
        <w:t>.</w:t>
      </w:r>
      <w:bookmarkEnd w:id="9"/>
    </w:p>
    <w:sectPr w:rsidR="00FE3B65" w:rsidRPr="00DD03A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1DF5F3" w14:textId="77777777" w:rsidR="00701F98" w:rsidRDefault="00701F98">
      <w:r>
        <w:separator/>
      </w:r>
    </w:p>
  </w:endnote>
  <w:endnote w:type="continuationSeparator" w:id="0">
    <w:p w14:paraId="52B13C66" w14:textId="77777777" w:rsidR="00701F98" w:rsidRDefault="00701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B3D3C1" w14:textId="77777777" w:rsidR="00701F98" w:rsidRDefault="00701F98">
      <w:r>
        <w:separator/>
      </w:r>
    </w:p>
  </w:footnote>
  <w:footnote w:type="continuationSeparator" w:id="0">
    <w:p w14:paraId="61C3F995" w14:textId="77777777" w:rsidR="00701F98" w:rsidRDefault="00701F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1">
    <w:nsid w:val="089B494A"/>
    <w:multiLevelType w:val="hybridMultilevel"/>
    <w:tmpl w:val="BD5C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91C30ED"/>
    <w:multiLevelType w:val="hybridMultilevel"/>
    <w:tmpl w:val="6666C9F6"/>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nsid w:val="0E48045B"/>
    <w:multiLevelType w:val="hybridMultilevel"/>
    <w:tmpl w:val="245AE91A"/>
    <w:lvl w:ilvl="0" w:tplc="B290D81E">
      <w:start w:val="1"/>
      <w:numFmt w:val="bullet"/>
      <w:lvlText w:val="•"/>
      <w:lvlJc w:val="left"/>
      <w:pPr>
        <w:tabs>
          <w:tab w:val="num" w:pos="720"/>
        </w:tabs>
        <w:ind w:left="720" w:hanging="360"/>
      </w:pPr>
      <w:rPr>
        <w:rFonts w:ascii="Arial" w:hAnsi="Arial" w:hint="default"/>
      </w:rPr>
    </w:lvl>
    <w:lvl w:ilvl="1" w:tplc="A260C512">
      <w:start w:val="177"/>
      <w:numFmt w:val="bullet"/>
      <w:lvlText w:val="–"/>
      <w:lvlJc w:val="left"/>
      <w:pPr>
        <w:tabs>
          <w:tab w:val="num" w:pos="1440"/>
        </w:tabs>
        <w:ind w:left="1440" w:hanging="360"/>
      </w:pPr>
      <w:rPr>
        <w:rFonts w:ascii="Arial" w:hAnsi="Arial" w:hint="default"/>
      </w:rPr>
    </w:lvl>
    <w:lvl w:ilvl="2" w:tplc="DC66E862">
      <w:start w:val="177"/>
      <w:numFmt w:val="bullet"/>
      <w:lvlText w:val="•"/>
      <w:lvlJc w:val="left"/>
      <w:pPr>
        <w:tabs>
          <w:tab w:val="num" w:pos="2160"/>
        </w:tabs>
        <w:ind w:left="2160" w:hanging="360"/>
      </w:pPr>
      <w:rPr>
        <w:rFonts w:ascii="Arial" w:hAnsi="Arial" w:hint="default"/>
      </w:rPr>
    </w:lvl>
    <w:lvl w:ilvl="3" w:tplc="83283BC8">
      <w:start w:val="1"/>
      <w:numFmt w:val="bullet"/>
      <w:lvlText w:val="•"/>
      <w:lvlJc w:val="left"/>
      <w:pPr>
        <w:tabs>
          <w:tab w:val="num" w:pos="2880"/>
        </w:tabs>
        <w:ind w:left="2880" w:hanging="360"/>
      </w:pPr>
      <w:rPr>
        <w:rFonts w:ascii="Arial" w:hAnsi="Arial" w:hint="default"/>
      </w:rPr>
    </w:lvl>
    <w:lvl w:ilvl="4" w:tplc="BCB61538" w:tentative="1">
      <w:start w:val="1"/>
      <w:numFmt w:val="bullet"/>
      <w:lvlText w:val="•"/>
      <w:lvlJc w:val="left"/>
      <w:pPr>
        <w:tabs>
          <w:tab w:val="num" w:pos="3600"/>
        </w:tabs>
        <w:ind w:left="3600" w:hanging="360"/>
      </w:pPr>
      <w:rPr>
        <w:rFonts w:ascii="Arial" w:hAnsi="Arial" w:hint="default"/>
      </w:rPr>
    </w:lvl>
    <w:lvl w:ilvl="5" w:tplc="7D9676CE" w:tentative="1">
      <w:start w:val="1"/>
      <w:numFmt w:val="bullet"/>
      <w:lvlText w:val="•"/>
      <w:lvlJc w:val="left"/>
      <w:pPr>
        <w:tabs>
          <w:tab w:val="num" w:pos="4320"/>
        </w:tabs>
        <w:ind w:left="4320" w:hanging="360"/>
      </w:pPr>
      <w:rPr>
        <w:rFonts w:ascii="Arial" w:hAnsi="Arial" w:hint="default"/>
      </w:rPr>
    </w:lvl>
    <w:lvl w:ilvl="6" w:tplc="5BA071AE" w:tentative="1">
      <w:start w:val="1"/>
      <w:numFmt w:val="bullet"/>
      <w:lvlText w:val="•"/>
      <w:lvlJc w:val="left"/>
      <w:pPr>
        <w:tabs>
          <w:tab w:val="num" w:pos="5040"/>
        </w:tabs>
        <w:ind w:left="5040" w:hanging="360"/>
      </w:pPr>
      <w:rPr>
        <w:rFonts w:ascii="Arial" w:hAnsi="Arial" w:hint="default"/>
      </w:rPr>
    </w:lvl>
    <w:lvl w:ilvl="7" w:tplc="A4389880" w:tentative="1">
      <w:start w:val="1"/>
      <w:numFmt w:val="bullet"/>
      <w:lvlText w:val="•"/>
      <w:lvlJc w:val="left"/>
      <w:pPr>
        <w:tabs>
          <w:tab w:val="num" w:pos="5760"/>
        </w:tabs>
        <w:ind w:left="5760" w:hanging="360"/>
      </w:pPr>
      <w:rPr>
        <w:rFonts w:ascii="Arial" w:hAnsi="Arial" w:hint="default"/>
      </w:rPr>
    </w:lvl>
    <w:lvl w:ilvl="8" w:tplc="FAB49024" w:tentative="1">
      <w:start w:val="1"/>
      <w:numFmt w:val="bullet"/>
      <w:lvlText w:val="•"/>
      <w:lvlJc w:val="left"/>
      <w:pPr>
        <w:tabs>
          <w:tab w:val="num" w:pos="6480"/>
        </w:tabs>
        <w:ind w:left="6480" w:hanging="360"/>
      </w:pPr>
      <w:rPr>
        <w:rFonts w:ascii="Arial" w:hAnsi="Arial" w:hint="default"/>
      </w:rPr>
    </w:lvl>
  </w:abstractNum>
  <w:abstractNum w:abstractNumId="4">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3A4C61"/>
    <w:multiLevelType w:val="hybridMultilevel"/>
    <w:tmpl w:val="F148F0F0"/>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24F23C0"/>
    <w:multiLevelType w:val="hybridMultilevel"/>
    <w:tmpl w:val="85A69EBA"/>
    <w:lvl w:ilvl="0" w:tplc="9A367016">
      <w:start w:val="1"/>
      <w:numFmt w:val="decimal"/>
      <w:lvlText w:val="Fig.%1"/>
      <w:lvlJc w:val="center"/>
      <w:pPr>
        <w:ind w:left="0" w:firstLine="0"/>
      </w:pPr>
      <w:rPr>
        <w:rFonts w:ascii="Times New Roman" w:hAnsi="Times New Roman" w:cs="Times New Roman" w:hint="default"/>
        <w:b/>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2A61722"/>
    <w:multiLevelType w:val="hybridMultilevel"/>
    <w:tmpl w:val="73726B70"/>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nsid w:val="1C856302"/>
    <w:multiLevelType w:val="hybridMultilevel"/>
    <w:tmpl w:val="E018B74A"/>
    <w:lvl w:ilvl="0" w:tplc="DF4AD452">
      <w:start w:val="1"/>
      <w:numFmt w:val="decimal"/>
      <w:suff w:val="space"/>
      <w:lvlText w:val="Proposal %1:"/>
      <w:lvlJc w:val="left"/>
      <w:pPr>
        <w:ind w:left="0" w:firstLine="0"/>
      </w:pPr>
      <w:rPr>
        <w:rFonts w:ascii="Times New Roman" w:hAnsi="Times New Roman" w:cs="Times New Roman" w:hint="default"/>
        <w:b/>
        <w:i/>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09403EA"/>
    <w:multiLevelType w:val="hybridMultilevel"/>
    <w:tmpl w:val="17F69498"/>
    <w:lvl w:ilvl="0" w:tplc="0A3038D6">
      <w:start w:val="1"/>
      <w:numFmt w:val="decimal"/>
      <w:suff w:val="space"/>
      <w:lvlText w:val="Proposal %1:"/>
      <w:lvlJc w:val="left"/>
      <w:pPr>
        <w:ind w:left="284" w:hanging="284"/>
      </w:pPr>
      <w:rPr>
        <w:rFonts w:asciiTheme="minorHAnsi" w:hAnsiTheme="minorHAnsi" w:cs="Times New Roman" w:hint="default"/>
        <w:b/>
        <w:i/>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3E83035"/>
    <w:multiLevelType w:val="hybridMultilevel"/>
    <w:tmpl w:val="1E88C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53A6DB0"/>
    <w:multiLevelType w:val="hybridMultilevel"/>
    <w:tmpl w:val="CDCA61A4"/>
    <w:lvl w:ilvl="0" w:tplc="4202C932">
      <w:start w:val="1"/>
      <w:numFmt w:val="bullet"/>
      <w:lvlText w:val=""/>
      <w:lvlJc w:val="left"/>
      <w:pPr>
        <w:ind w:left="845" w:hanging="420"/>
      </w:pPr>
      <w:rPr>
        <w:rFonts w:ascii="Symbol" w:eastAsia="MS Mincho"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nsid w:val="28E87CE6"/>
    <w:multiLevelType w:val="hybridMultilevel"/>
    <w:tmpl w:val="20AE3B3C"/>
    <w:lvl w:ilvl="0" w:tplc="96F84D7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CB13775"/>
    <w:multiLevelType w:val="hybridMultilevel"/>
    <w:tmpl w:val="45425FE2"/>
    <w:lvl w:ilvl="0" w:tplc="BD20E4D4">
      <w:start w:val="1"/>
      <w:numFmt w:val="decimal"/>
      <w:lvlText w:val="Observation %1"/>
      <w:lvlJc w:val="left"/>
      <w:pPr>
        <w:ind w:left="420"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D606959"/>
    <w:multiLevelType w:val="hybridMultilevel"/>
    <w:tmpl w:val="85CC7780"/>
    <w:lvl w:ilvl="0" w:tplc="DDA6C26E">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5A77BD"/>
    <w:multiLevelType w:val="hybridMultilevel"/>
    <w:tmpl w:val="D870FD20"/>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nsid w:val="33451D6E"/>
    <w:multiLevelType w:val="hybridMultilevel"/>
    <w:tmpl w:val="8AEE41E0"/>
    <w:lvl w:ilvl="0" w:tplc="BCF822EE">
      <w:start w:val="1"/>
      <w:numFmt w:val="decimal"/>
      <w:lvlText w:val="Proposal %1:"/>
      <w:lvlJc w:val="center"/>
      <w:pPr>
        <w:ind w:left="420" w:hanging="132"/>
      </w:pPr>
      <w:rPr>
        <w:rFonts w:ascii="Times New Roman" w:hAnsi="Times New Roman" w:cs="Times New Roman" w:hint="default"/>
        <w:b/>
        <w:i/>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nsid w:val="34001633"/>
    <w:multiLevelType w:val="hybridMultilevel"/>
    <w:tmpl w:val="D0B44ABE"/>
    <w:lvl w:ilvl="0" w:tplc="98FEBF10">
      <w:start w:val="1"/>
      <w:numFmt w:val="decimal"/>
      <w:lvlText w:val="Proposal %1:"/>
      <w:lvlJc w:val="left"/>
      <w:pPr>
        <w:ind w:left="420" w:hanging="420"/>
      </w:pPr>
      <w:rPr>
        <w:rFonts w:ascii="Times New Roman" w:hAnsi="Times New Roman" w:cs="Times New Roman" w:hint="default"/>
        <w:b/>
        <w:i/>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065D85"/>
    <w:multiLevelType w:val="hybridMultilevel"/>
    <w:tmpl w:val="5E464134"/>
    <w:lvl w:ilvl="0" w:tplc="98FEBF10">
      <w:start w:val="1"/>
      <w:numFmt w:val="decimal"/>
      <w:lvlText w:val="Proposal %1:"/>
      <w:lvlJc w:val="left"/>
      <w:pPr>
        <w:ind w:left="845" w:hanging="420"/>
      </w:pPr>
      <w:rPr>
        <w:rFonts w:ascii="Times New Roman" w:hAnsi="Times New Roman" w:cs="Times New Roman" w:hint="default"/>
        <w:b/>
        <w:i/>
        <w:sz w:val="22"/>
        <w:szCs w:val="22"/>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BAC78CD"/>
    <w:multiLevelType w:val="hybridMultilevel"/>
    <w:tmpl w:val="2726694C"/>
    <w:lvl w:ilvl="0" w:tplc="0E7AA88A">
      <w:start w:val="1"/>
      <w:numFmt w:val="bullet"/>
      <w:lvlText w:val="•"/>
      <w:lvlJc w:val="left"/>
      <w:pPr>
        <w:tabs>
          <w:tab w:val="num" w:pos="720"/>
        </w:tabs>
        <w:ind w:left="720" w:hanging="360"/>
      </w:pPr>
      <w:rPr>
        <w:rFonts w:ascii="Arial" w:hAnsi="Arial" w:hint="default"/>
      </w:rPr>
    </w:lvl>
    <w:lvl w:ilvl="1" w:tplc="2F36A728">
      <w:start w:val="33"/>
      <w:numFmt w:val="bullet"/>
      <w:lvlText w:val="–"/>
      <w:lvlJc w:val="left"/>
      <w:pPr>
        <w:tabs>
          <w:tab w:val="num" w:pos="1440"/>
        </w:tabs>
        <w:ind w:left="1440" w:hanging="360"/>
      </w:pPr>
      <w:rPr>
        <w:rFonts w:ascii="Arial" w:hAnsi="Arial" w:hint="default"/>
      </w:rPr>
    </w:lvl>
    <w:lvl w:ilvl="2" w:tplc="282A289E" w:tentative="1">
      <w:start w:val="1"/>
      <w:numFmt w:val="bullet"/>
      <w:lvlText w:val="•"/>
      <w:lvlJc w:val="left"/>
      <w:pPr>
        <w:tabs>
          <w:tab w:val="num" w:pos="2160"/>
        </w:tabs>
        <w:ind w:left="2160" w:hanging="360"/>
      </w:pPr>
      <w:rPr>
        <w:rFonts w:ascii="Arial" w:hAnsi="Arial" w:hint="default"/>
      </w:rPr>
    </w:lvl>
    <w:lvl w:ilvl="3" w:tplc="89BC723A" w:tentative="1">
      <w:start w:val="1"/>
      <w:numFmt w:val="bullet"/>
      <w:lvlText w:val="•"/>
      <w:lvlJc w:val="left"/>
      <w:pPr>
        <w:tabs>
          <w:tab w:val="num" w:pos="2880"/>
        </w:tabs>
        <w:ind w:left="2880" w:hanging="360"/>
      </w:pPr>
      <w:rPr>
        <w:rFonts w:ascii="Arial" w:hAnsi="Arial" w:hint="default"/>
      </w:rPr>
    </w:lvl>
    <w:lvl w:ilvl="4" w:tplc="871258B0" w:tentative="1">
      <w:start w:val="1"/>
      <w:numFmt w:val="bullet"/>
      <w:lvlText w:val="•"/>
      <w:lvlJc w:val="left"/>
      <w:pPr>
        <w:tabs>
          <w:tab w:val="num" w:pos="3600"/>
        </w:tabs>
        <w:ind w:left="3600" w:hanging="360"/>
      </w:pPr>
      <w:rPr>
        <w:rFonts w:ascii="Arial" w:hAnsi="Arial" w:hint="default"/>
      </w:rPr>
    </w:lvl>
    <w:lvl w:ilvl="5" w:tplc="CD2CB3F4" w:tentative="1">
      <w:start w:val="1"/>
      <w:numFmt w:val="bullet"/>
      <w:lvlText w:val="•"/>
      <w:lvlJc w:val="left"/>
      <w:pPr>
        <w:tabs>
          <w:tab w:val="num" w:pos="4320"/>
        </w:tabs>
        <w:ind w:left="4320" w:hanging="360"/>
      </w:pPr>
      <w:rPr>
        <w:rFonts w:ascii="Arial" w:hAnsi="Arial" w:hint="default"/>
      </w:rPr>
    </w:lvl>
    <w:lvl w:ilvl="6" w:tplc="2F38E13E" w:tentative="1">
      <w:start w:val="1"/>
      <w:numFmt w:val="bullet"/>
      <w:lvlText w:val="•"/>
      <w:lvlJc w:val="left"/>
      <w:pPr>
        <w:tabs>
          <w:tab w:val="num" w:pos="5040"/>
        </w:tabs>
        <w:ind w:left="5040" w:hanging="360"/>
      </w:pPr>
      <w:rPr>
        <w:rFonts w:ascii="Arial" w:hAnsi="Arial" w:hint="default"/>
      </w:rPr>
    </w:lvl>
    <w:lvl w:ilvl="7" w:tplc="C9F07412" w:tentative="1">
      <w:start w:val="1"/>
      <w:numFmt w:val="bullet"/>
      <w:lvlText w:val="•"/>
      <w:lvlJc w:val="left"/>
      <w:pPr>
        <w:tabs>
          <w:tab w:val="num" w:pos="5760"/>
        </w:tabs>
        <w:ind w:left="5760" w:hanging="360"/>
      </w:pPr>
      <w:rPr>
        <w:rFonts w:ascii="Arial" w:hAnsi="Arial" w:hint="default"/>
      </w:rPr>
    </w:lvl>
    <w:lvl w:ilvl="8" w:tplc="3D22CF02" w:tentative="1">
      <w:start w:val="1"/>
      <w:numFmt w:val="bullet"/>
      <w:lvlText w:val="•"/>
      <w:lvlJc w:val="left"/>
      <w:pPr>
        <w:tabs>
          <w:tab w:val="num" w:pos="6480"/>
        </w:tabs>
        <w:ind w:left="6480" w:hanging="360"/>
      </w:pPr>
      <w:rPr>
        <w:rFonts w:ascii="Arial" w:hAnsi="Arial" w:hint="default"/>
      </w:rPr>
    </w:lvl>
  </w:abstractNum>
  <w:abstractNum w:abstractNumId="22">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3">
    <w:nsid w:val="411D269D"/>
    <w:multiLevelType w:val="hybridMultilevel"/>
    <w:tmpl w:val="14B48A02"/>
    <w:lvl w:ilvl="0" w:tplc="FFFFFFFF">
      <w:start w:val="163"/>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4140088B"/>
    <w:multiLevelType w:val="hybridMultilevel"/>
    <w:tmpl w:val="DAE65DA0"/>
    <w:lvl w:ilvl="0" w:tplc="CE46D602">
      <w:start w:val="1"/>
      <w:numFmt w:val="decimal"/>
      <w:lvlText w:val="Proposal %1:"/>
      <w:lvlJc w:val="left"/>
      <w:pPr>
        <w:ind w:left="420" w:hanging="420"/>
      </w:pPr>
      <w:rPr>
        <w:rFonts w:ascii="Times New Roman" w:hAnsi="Times New Roman" w:cs="Times New Roman" w:hint="default"/>
        <w:b/>
        <w:i/>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19C4165"/>
    <w:multiLevelType w:val="hybridMultilevel"/>
    <w:tmpl w:val="4FBE8F0E"/>
    <w:lvl w:ilvl="0" w:tplc="FB385640">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1C30BA7"/>
    <w:multiLevelType w:val="hybridMultilevel"/>
    <w:tmpl w:val="7F16166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52D1A1B"/>
    <w:multiLevelType w:val="hybridMultilevel"/>
    <w:tmpl w:val="8E8E3E86"/>
    <w:lvl w:ilvl="0" w:tplc="4DF8A1D0">
      <w:start w:val="1"/>
      <w:numFmt w:val="bullet"/>
      <w:lvlText w:val=""/>
      <w:lvlJc w:val="left"/>
      <w:pPr>
        <w:ind w:left="845" w:hanging="420"/>
      </w:pPr>
      <w:rPr>
        <w:rFonts w:ascii="Symbol" w:eastAsia="Malgun Gothic" w:hAnsi="Symbol"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nsid w:val="488C6F80"/>
    <w:multiLevelType w:val="hybridMultilevel"/>
    <w:tmpl w:val="B3507204"/>
    <w:lvl w:ilvl="0" w:tplc="727A2D4A">
      <w:start w:val="27"/>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4A1837DB"/>
    <w:multiLevelType w:val="hybridMultilevel"/>
    <w:tmpl w:val="E44AAABC"/>
    <w:lvl w:ilvl="0" w:tplc="93B0709E">
      <w:start w:val="1"/>
      <w:numFmt w:val="decimal"/>
      <w:lvlText w:val="Fig.%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4A321244"/>
    <w:multiLevelType w:val="hybridMultilevel"/>
    <w:tmpl w:val="F4DC51CC"/>
    <w:lvl w:ilvl="0" w:tplc="836EA00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nsid w:val="4C6619D5"/>
    <w:multiLevelType w:val="hybridMultilevel"/>
    <w:tmpl w:val="7FCAD392"/>
    <w:lvl w:ilvl="0" w:tplc="04090005">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nsid w:val="5DA142A3"/>
    <w:multiLevelType w:val="hybridMultilevel"/>
    <w:tmpl w:val="17F69498"/>
    <w:lvl w:ilvl="0" w:tplc="0A3038D6">
      <w:start w:val="1"/>
      <w:numFmt w:val="decimal"/>
      <w:suff w:val="space"/>
      <w:lvlText w:val="Proposal %1:"/>
      <w:lvlJc w:val="left"/>
      <w:pPr>
        <w:ind w:left="284" w:hanging="284"/>
      </w:pPr>
      <w:rPr>
        <w:rFonts w:asciiTheme="minorHAnsi" w:hAnsiTheme="minorHAnsi" w:cs="Times New Roman" w:hint="default"/>
        <w:b/>
        <w:i/>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0420D6A"/>
    <w:multiLevelType w:val="hybridMultilevel"/>
    <w:tmpl w:val="45425FE2"/>
    <w:lvl w:ilvl="0" w:tplc="BD20E4D4">
      <w:start w:val="1"/>
      <w:numFmt w:val="decimal"/>
      <w:lvlText w:val="Observation %1"/>
      <w:lvlJc w:val="left"/>
      <w:pPr>
        <w:ind w:left="420" w:hanging="420"/>
      </w:pPr>
      <w:rPr>
        <w:rFonts w:hint="eastAsia"/>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1096731"/>
    <w:multiLevelType w:val="hybridMultilevel"/>
    <w:tmpl w:val="21669134"/>
    <w:lvl w:ilvl="0" w:tplc="83F6F5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7">
    <w:nsid w:val="67003ADD"/>
    <w:multiLevelType w:val="hybridMultilevel"/>
    <w:tmpl w:val="EB42CF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7315EF3"/>
    <w:multiLevelType w:val="hybridMultilevel"/>
    <w:tmpl w:val="B3F42C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79CE156D"/>
    <w:multiLevelType w:val="hybridMultilevel"/>
    <w:tmpl w:val="4F6AE494"/>
    <w:lvl w:ilvl="0" w:tplc="CA74570E">
      <w:start w:val="5"/>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3">
    <w:nsid w:val="7C5C2C55"/>
    <w:multiLevelType w:val="hybridMultilevel"/>
    <w:tmpl w:val="EBF6C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7"/>
  </w:num>
  <w:num w:numId="3">
    <w:abstractNumId w:val="42"/>
  </w:num>
  <w:num w:numId="4">
    <w:abstractNumId w:val="1"/>
  </w:num>
  <w:num w:numId="5">
    <w:abstractNumId w:val="10"/>
  </w:num>
  <w:num w:numId="6">
    <w:abstractNumId w:val="23"/>
  </w:num>
  <w:num w:numId="7">
    <w:abstractNumId w:val="28"/>
  </w:num>
  <w:num w:numId="8">
    <w:abstractNumId w:val="7"/>
  </w:num>
  <w:num w:numId="9">
    <w:abstractNumId w:val="31"/>
  </w:num>
  <w:num w:numId="10">
    <w:abstractNumId w:val="41"/>
  </w:num>
  <w:num w:numId="11">
    <w:abstractNumId w:val="32"/>
  </w:num>
  <w:num w:numId="12">
    <w:abstractNumId w:val="14"/>
  </w:num>
  <w:num w:numId="13">
    <w:abstractNumId w:val="39"/>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0"/>
  </w:num>
  <w:num w:numId="16">
    <w:abstractNumId w:val="43"/>
  </w:num>
  <w:num w:numId="17">
    <w:abstractNumId w:val="40"/>
  </w:num>
  <w:num w:numId="18">
    <w:abstractNumId w:val="17"/>
  </w:num>
  <w:num w:numId="19">
    <w:abstractNumId w:val="37"/>
  </w:num>
  <w:num w:numId="20">
    <w:abstractNumId w:val="12"/>
  </w:num>
  <w:num w:numId="21">
    <w:abstractNumId w:val="27"/>
  </w:num>
  <w:num w:numId="22">
    <w:abstractNumId w:val="15"/>
  </w:num>
  <w:num w:numId="23">
    <w:abstractNumId w:val="0"/>
  </w:num>
  <w:num w:numId="24">
    <w:abstractNumId w:val="11"/>
  </w:num>
  <w:num w:numId="25">
    <w:abstractNumId w:val="2"/>
  </w:num>
  <w:num w:numId="26">
    <w:abstractNumId w:val="5"/>
  </w:num>
  <w:num w:numId="27">
    <w:abstractNumId w:val="26"/>
  </w:num>
  <w:num w:numId="28">
    <w:abstractNumId w:val="22"/>
  </w:num>
  <w:num w:numId="29">
    <w:abstractNumId w:val="29"/>
  </w:num>
  <w:num w:numId="30">
    <w:abstractNumId w:val="6"/>
  </w:num>
  <w:num w:numId="31">
    <w:abstractNumId w:val="34"/>
  </w:num>
  <w:num w:numId="32">
    <w:abstractNumId w:val="35"/>
  </w:num>
  <w:num w:numId="33">
    <w:abstractNumId w:val="19"/>
  </w:num>
  <w:num w:numId="34">
    <w:abstractNumId w:val="24"/>
  </w:num>
  <w:num w:numId="35">
    <w:abstractNumId w:val="16"/>
  </w:num>
  <w:num w:numId="36">
    <w:abstractNumId w:val="9"/>
  </w:num>
  <w:num w:numId="37">
    <w:abstractNumId w:val="18"/>
  </w:num>
  <w:num w:numId="38">
    <w:abstractNumId w:val="17"/>
  </w:num>
  <w:num w:numId="39">
    <w:abstractNumId w:val="17"/>
  </w:num>
  <w:num w:numId="40">
    <w:abstractNumId w:val="17"/>
  </w:num>
  <w:num w:numId="41">
    <w:abstractNumId w:val="4"/>
  </w:num>
  <w:num w:numId="42">
    <w:abstractNumId w:val="21"/>
  </w:num>
  <w:num w:numId="43">
    <w:abstractNumId w:val="38"/>
  </w:num>
  <w:num w:numId="44">
    <w:abstractNumId w:val="3"/>
  </w:num>
  <w:num w:numId="45">
    <w:abstractNumId w:val="25"/>
  </w:num>
  <w:num w:numId="46">
    <w:abstractNumId w:val="8"/>
  </w:num>
  <w:num w:numId="47">
    <w:abstractNumId w:val="36"/>
  </w:num>
  <w:num w:numId="48">
    <w:abstractNumId w:val="13"/>
  </w:num>
  <w:num w:numId="49">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922"/>
    <w:rsid w:val="00000D04"/>
    <w:rsid w:val="00000DB2"/>
    <w:rsid w:val="00001023"/>
    <w:rsid w:val="000015CF"/>
    <w:rsid w:val="00001E27"/>
    <w:rsid w:val="00002893"/>
    <w:rsid w:val="00002AD6"/>
    <w:rsid w:val="00002B3B"/>
    <w:rsid w:val="0000318F"/>
    <w:rsid w:val="000033A3"/>
    <w:rsid w:val="00003605"/>
    <w:rsid w:val="00003C56"/>
    <w:rsid w:val="00003EC2"/>
    <w:rsid w:val="000040A9"/>
    <w:rsid w:val="000043C2"/>
    <w:rsid w:val="000043EC"/>
    <w:rsid w:val="0000458E"/>
    <w:rsid w:val="00004E70"/>
    <w:rsid w:val="000057E4"/>
    <w:rsid w:val="00005E27"/>
    <w:rsid w:val="00005F18"/>
    <w:rsid w:val="0000602F"/>
    <w:rsid w:val="0000608A"/>
    <w:rsid w:val="0000676E"/>
    <w:rsid w:val="00006C43"/>
    <w:rsid w:val="00006F3B"/>
    <w:rsid w:val="000072B6"/>
    <w:rsid w:val="00007813"/>
    <w:rsid w:val="000109E6"/>
    <w:rsid w:val="00010ABF"/>
    <w:rsid w:val="00011096"/>
    <w:rsid w:val="00011A54"/>
    <w:rsid w:val="00011F67"/>
    <w:rsid w:val="0001215C"/>
    <w:rsid w:val="000121C3"/>
    <w:rsid w:val="0001241C"/>
    <w:rsid w:val="00012862"/>
    <w:rsid w:val="000128E6"/>
    <w:rsid w:val="00012A12"/>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5238"/>
    <w:rsid w:val="000352B3"/>
    <w:rsid w:val="00036C55"/>
    <w:rsid w:val="0003717F"/>
    <w:rsid w:val="00037216"/>
    <w:rsid w:val="0004023E"/>
    <w:rsid w:val="0004024B"/>
    <w:rsid w:val="000411EC"/>
    <w:rsid w:val="0004133A"/>
    <w:rsid w:val="00041C57"/>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E60"/>
    <w:rsid w:val="00047FDE"/>
    <w:rsid w:val="000504E6"/>
    <w:rsid w:val="00052386"/>
    <w:rsid w:val="00052615"/>
    <w:rsid w:val="00052AD2"/>
    <w:rsid w:val="000530DF"/>
    <w:rsid w:val="000533BD"/>
    <w:rsid w:val="00053541"/>
    <w:rsid w:val="000537D4"/>
    <w:rsid w:val="00053A5D"/>
    <w:rsid w:val="00053F54"/>
    <w:rsid w:val="00054E0C"/>
    <w:rsid w:val="00054E40"/>
    <w:rsid w:val="0005541D"/>
    <w:rsid w:val="000565C8"/>
    <w:rsid w:val="00056ACF"/>
    <w:rsid w:val="0005714C"/>
    <w:rsid w:val="0005793E"/>
    <w:rsid w:val="00057DC8"/>
    <w:rsid w:val="0006045C"/>
    <w:rsid w:val="00060AED"/>
    <w:rsid w:val="000612E1"/>
    <w:rsid w:val="000614FE"/>
    <w:rsid w:val="00061F3E"/>
    <w:rsid w:val="00061FD2"/>
    <w:rsid w:val="00062A4F"/>
    <w:rsid w:val="00063F01"/>
    <w:rsid w:val="00063F42"/>
    <w:rsid w:val="00063F5E"/>
    <w:rsid w:val="00065D38"/>
    <w:rsid w:val="00066416"/>
    <w:rsid w:val="00066DEB"/>
    <w:rsid w:val="00067571"/>
    <w:rsid w:val="00067DD1"/>
    <w:rsid w:val="00070447"/>
    <w:rsid w:val="000706E7"/>
    <w:rsid w:val="00070992"/>
    <w:rsid w:val="00070EF8"/>
    <w:rsid w:val="00070FFE"/>
    <w:rsid w:val="00071192"/>
    <w:rsid w:val="000713A7"/>
    <w:rsid w:val="000713D8"/>
    <w:rsid w:val="00071733"/>
    <w:rsid w:val="00071D8B"/>
    <w:rsid w:val="00072016"/>
    <w:rsid w:val="00072129"/>
    <w:rsid w:val="00072551"/>
    <w:rsid w:val="00072A80"/>
    <w:rsid w:val="000731A0"/>
    <w:rsid w:val="000736C1"/>
    <w:rsid w:val="00073797"/>
    <w:rsid w:val="00073DEC"/>
    <w:rsid w:val="00073EDF"/>
    <w:rsid w:val="000745AA"/>
    <w:rsid w:val="00074632"/>
    <w:rsid w:val="00074E86"/>
    <w:rsid w:val="00074E9C"/>
    <w:rsid w:val="00075109"/>
    <w:rsid w:val="00075C69"/>
    <w:rsid w:val="00076097"/>
    <w:rsid w:val="00076541"/>
    <w:rsid w:val="000772F4"/>
    <w:rsid w:val="000776EB"/>
    <w:rsid w:val="00080BB5"/>
    <w:rsid w:val="000823B0"/>
    <w:rsid w:val="0008335B"/>
    <w:rsid w:val="00083379"/>
    <w:rsid w:val="00083587"/>
    <w:rsid w:val="0008374F"/>
    <w:rsid w:val="00083838"/>
    <w:rsid w:val="00083B6A"/>
    <w:rsid w:val="00084F87"/>
    <w:rsid w:val="000851E9"/>
    <w:rsid w:val="000857E2"/>
    <w:rsid w:val="00085E04"/>
    <w:rsid w:val="0008661A"/>
    <w:rsid w:val="00086800"/>
    <w:rsid w:val="0008740C"/>
    <w:rsid w:val="00087913"/>
    <w:rsid w:val="00087C4F"/>
    <w:rsid w:val="000902DC"/>
    <w:rsid w:val="000906E4"/>
    <w:rsid w:val="000911AE"/>
    <w:rsid w:val="000916C1"/>
    <w:rsid w:val="00091A32"/>
    <w:rsid w:val="00091F60"/>
    <w:rsid w:val="00092146"/>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65"/>
    <w:rsid w:val="000B3342"/>
    <w:rsid w:val="000B3F4E"/>
    <w:rsid w:val="000B439F"/>
    <w:rsid w:val="000B5016"/>
    <w:rsid w:val="000B51FA"/>
    <w:rsid w:val="000B5905"/>
    <w:rsid w:val="000B5975"/>
    <w:rsid w:val="000B6D7C"/>
    <w:rsid w:val="000B6E2C"/>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7937"/>
    <w:rsid w:val="000E7A84"/>
    <w:rsid w:val="000F06E1"/>
    <w:rsid w:val="000F0F31"/>
    <w:rsid w:val="000F15BC"/>
    <w:rsid w:val="000F180A"/>
    <w:rsid w:val="000F1C92"/>
    <w:rsid w:val="000F275B"/>
    <w:rsid w:val="000F2EEE"/>
    <w:rsid w:val="000F3697"/>
    <w:rsid w:val="000F4C20"/>
    <w:rsid w:val="000F4E03"/>
    <w:rsid w:val="000F6EAD"/>
    <w:rsid w:val="000F7F58"/>
    <w:rsid w:val="00100128"/>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2C4"/>
    <w:rsid w:val="001113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A23"/>
    <w:rsid w:val="00136B99"/>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B75"/>
    <w:rsid w:val="00157FC3"/>
    <w:rsid w:val="00160279"/>
    <w:rsid w:val="00160739"/>
    <w:rsid w:val="00161394"/>
    <w:rsid w:val="00161D47"/>
    <w:rsid w:val="0016271E"/>
    <w:rsid w:val="00162734"/>
    <w:rsid w:val="00162D7A"/>
    <w:rsid w:val="001636E0"/>
    <w:rsid w:val="00163C5F"/>
    <w:rsid w:val="00164DAB"/>
    <w:rsid w:val="00165BBB"/>
    <w:rsid w:val="0016613F"/>
    <w:rsid w:val="00166215"/>
    <w:rsid w:val="00166591"/>
    <w:rsid w:val="001668D3"/>
    <w:rsid w:val="00166971"/>
    <w:rsid w:val="0016759A"/>
    <w:rsid w:val="0017068C"/>
    <w:rsid w:val="00171143"/>
    <w:rsid w:val="001715BF"/>
    <w:rsid w:val="001716D6"/>
    <w:rsid w:val="0017211C"/>
    <w:rsid w:val="00172864"/>
    <w:rsid w:val="00172B82"/>
    <w:rsid w:val="00172C76"/>
    <w:rsid w:val="00172EFA"/>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FC1"/>
    <w:rsid w:val="00182121"/>
    <w:rsid w:val="00182183"/>
    <w:rsid w:val="00182C7D"/>
    <w:rsid w:val="00183034"/>
    <w:rsid w:val="001830F7"/>
    <w:rsid w:val="00183EE6"/>
    <w:rsid w:val="0018588A"/>
    <w:rsid w:val="00185FA5"/>
    <w:rsid w:val="00187252"/>
    <w:rsid w:val="00187FCE"/>
    <w:rsid w:val="00191305"/>
    <w:rsid w:val="00191C91"/>
    <w:rsid w:val="0019245F"/>
    <w:rsid w:val="00192D6B"/>
    <w:rsid w:val="00192DD9"/>
    <w:rsid w:val="00193C06"/>
    <w:rsid w:val="00194081"/>
    <w:rsid w:val="00194339"/>
    <w:rsid w:val="00194848"/>
    <w:rsid w:val="00194DB4"/>
    <w:rsid w:val="00194F2D"/>
    <w:rsid w:val="00195346"/>
    <w:rsid w:val="0019564D"/>
    <w:rsid w:val="001958EA"/>
    <w:rsid w:val="00195977"/>
    <w:rsid w:val="00195E0E"/>
    <w:rsid w:val="00196633"/>
    <w:rsid w:val="00197E31"/>
    <w:rsid w:val="001A0E39"/>
    <w:rsid w:val="001A0E65"/>
    <w:rsid w:val="001A180D"/>
    <w:rsid w:val="001A1BAC"/>
    <w:rsid w:val="001A23CE"/>
    <w:rsid w:val="001A2C89"/>
    <w:rsid w:val="001A414B"/>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564"/>
    <w:rsid w:val="001B691A"/>
    <w:rsid w:val="001B6BB2"/>
    <w:rsid w:val="001C02D8"/>
    <w:rsid w:val="001C04E3"/>
    <w:rsid w:val="001C0569"/>
    <w:rsid w:val="001C067A"/>
    <w:rsid w:val="001C0C93"/>
    <w:rsid w:val="001C115A"/>
    <w:rsid w:val="001C14ED"/>
    <w:rsid w:val="001C1D7E"/>
    <w:rsid w:val="001C1FB0"/>
    <w:rsid w:val="001C2378"/>
    <w:rsid w:val="001C2F70"/>
    <w:rsid w:val="001C3771"/>
    <w:rsid w:val="001C39E2"/>
    <w:rsid w:val="001C3EE9"/>
    <w:rsid w:val="001C3FA4"/>
    <w:rsid w:val="001C40F9"/>
    <w:rsid w:val="001C458B"/>
    <w:rsid w:val="001C4706"/>
    <w:rsid w:val="001C4AE2"/>
    <w:rsid w:val="001C4BD6"/>
    <w:rsid w:val="001C5D4F"/>
    <w:rsid w:val="001C5D80"/>
    <w:rsid w:val="001C64C0"/>
    <w:rsid w:val="001C69DA"/>
    <w:rsid w:val="001C6E2D"/>
    <w:rsid w:val="001C6F06"/>
    <w:rsid w:val="001C7E66"/>
    <w:rsid w:val="001D032F"/>
    <w:rsid w:val="001D05F3"/>
    <w:rsid w:val="001D0731"/>
    <w:rsid w:val="001D1187"/>
    <w:rsid w:val="001D2360"/>
    <w:rsid w:val="001D2932"/>
    <w:rsid w:val="001D2CAE"/>
    <w:rsid w:val="001D2FFA"/>
    <w:rsid w:val="001D3109"/>
    <w:rsid w:val="001D332E"/>
    <w:rsid w:val="001D382E"/>
    <w:rsid w:val="001D3836"/>
    <w:rsid w:val="001D5033"/>
    <w:rsid w:val="001D5C6A"/>
    <w:rsid w:val="001D5C88"/>
    <w:rsid w:val="001D5F4E"/>
    <w:rsid w:val="001D6567"/>
    <w:rsid w:val="001D695C"/>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6E4"/>
    <w:rsid w:val="001E379D"/>
    <w:rsid w:val="001E3A3C"/>
    <w:rsid w:val="001E4F90"/>
    <w:rsid w:val="001E5C23"/>
    <w:rsid w:val="001E5E20"/>
    <w:rsid w:val="001E5F90"/>
    <w:rsid w:val="001E7504"/>
    <w:rsid w:val="001E76DF"/>
    <w:rsid w:val="001F1308"/>
    <w:rsid w:val="001F1525"/>
    <w:rsid w:val="001F1663"/>
    <w:rsid w:val="001F1E87"/>
    <w:rsid w:val="001F1EB6"/>
    <w:rsid w:val="001F20D1"/>
    <w:rsid w:val="001F2E23"/>
    <w:rsid w:val="001F341F"/>
    <w:rsid w:val="001F3911"/>
    <w:rsid w:val="001F3EF8"/>
    <w:rsid w:val="001F3F1A"/>
    <w:rsid w:val="001F3FF4"/>
    <w:rsid w:val="001F40E2"/>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9A"/>
    <w:rsid w:val="002034B4"/>
    <w:rsid w:val="00203A7E"/>
    <w:rsid w:val="00204032"/>
    <w:rsid w:val="00204BAD"/>
    <w:rsid w:val="00204D60"/>
    <w:rsid w:val="00205627"/>
    <w:rsid w:val="002056D0"/>
    <w:rsid w:val="0020584F"/>
    <w:rsid w:val="0020778C"/>
    <w:rsid w:val="00207C7C"/>
    <w:rsid w:val="00210860"/>
    <w:rsid w:val="00210B6A"/>
    <w:rsid w:val="002111C2"/>
    <w:rsid w:val="002118BA"/>
    <w:rsid w:val="00212109"/>
    <w:rsid w:val="00212CB6"/>
    <w:rsid w:val="00212E37"/>
    <w:rsid w:val="002140FF"/>
    <w:rsid w:val="002158EA"/>
    <w:rsid w:val="00215AFD"/>
    <w:rsid w:val="00216422"/>
    <w:rsid w:val="002170AA"/>
    <w:rsid w:val="00217D5B"/>
    <w:rsid w:val="00217DF2"/>
    <w:rsid w:val="00220894"/>
    <w:rsid w:val="00221005"/>
    <w:rsid w:val="00222A34"/>
    <w:rsid w:val="00223012"/>
    <w:rsid w:val="00223F29"/>
    <w:rsid w:val="002241D5"/>
    <w:rsid w:val="00224952"/>
    <w:rsid w:val="00224DD2"/>
    <w:rsid w:val="00225A6A"/>
    <w:rsid w:val="00225AC7"/>
    <w:rsid w:val="00225ACC"/>
    <w:rsid w:val="00226CEE"/>
    <w:rsid w:val="00227B82"/>
    <w:rsid w:val="00230C01"/>
    <w:rsid w:val="00231403"/>
    <w:rsid w:val="00231A3D"/>
    <w:rsid w:val="00231C25"/>
    <w:rsid w:val="00231C6F"/>
    <w:rsid w:val="002324AA"/>
    <w:rsid w:val="00232A90"/>
    <w:rsid w:val="00232AE7"/>
    <w:rsid w:val="00233523"/>
    <w:rsid w:val="00233B5C"/>
    <w:rsid w:val="00234151"/>
    <w:rsid w:val="002341E4"/>
    <w:rsid w:val="0023468E"/>
    <w:rsid w:val="002348AF"/>
    <w:rsid w:val="00234F8C"/>
    <w:rsid w:val="00235542"/>
    <w:rsid w:val="00236349"/>
    <w:rsid w:val="002369B0"/>
    <w:rsid w:val="00236A36"/>
    <w:rsid w:val="00236AD8"/>
    <w:rsid w:val="002401F5"/>
    <w:rsid w:val="00240E54"/>
    <w:rsid w:val="0024293A"/>
    <w:rsid w:val="00242B4D"/>
    <w:rsid w:val="00243FCB"/>
    <w:rsid w:val="00244955"/>
    <w:rsid w:val="00244DC3"/>
    <w:rsid w:val="002451C5"/>
    <w:rsid w:val="0024522D"/>
    <w:rsid w:val="002456B6"/>
    <w:rsid w:val="00245F1F"/>
    <w:rsid w:val="0024663B"/>
    <w:rsid w:val="00247103"/>
    <w:rsid w:val="00247201"/>
    <w:rsid w:val="00250067"/>
    <w:rsid w:val="0025088C"/>
    <w:rsid w:val="0025096B"/>
    <w:rsid w:val="00250E6E"/>
    <w:rsid w:val="002511B6"/>
    <w:rsid w:val="002516DE"/>
    <w:rsid w:val="00251A69"/>
    <w:rsid w:val="00251F81"/>
    <w:rsid w:val="00252BE0"/>
    <w:rsid w:val="00253588"/>
    <w:rsid w:val="00253823"/>
    <w:rsid w:val="00253881"/>
    <w:rsid w:val="002546F4"/>
    <w:rsid w:val="002551D0"/>
    <w:rsid w:val="00255374"/>
    <w:rsid w:val="002556BC"/>
    <w:rsid w:val="00255AC0"/>
    <w:rsid w:val="00255F8F"/>
    <w:rsid w:val="00256368"/>
    <w:rsid w:val="00256FA1"/>
    <w:rsid w:val="00257BF4"/>
    <w:rsid w:val="00260003"/>
    <w:rsid w:val="0026035D"/>
    <w:rsid w:val="002606D6"/>
    <w:rsid w:val="00261B34"/>
    <w:rsid w:val="00261C98"/>
    <w:rsid w:val="0026248E"/>
    <w:rsid w:val="00262914"/>
    <w:rsid w:val="00262E50"/>
    <w:rsid w:val="002647BF"/>
    <w:rsid w:val="002647D5"/>
    <w:rsid w:val="00264898"/>
    <w:rsid w:val="00265032"/>
    <w:rsid w:val="002651FB"/>
    <w:rsid w:val="00265310"/>
    <w:rsid w:val="0026538C"/>
    <w:rsid w:val="002656B7"/>
    <w:rsid w:val="00265781"/>
    <w:rsid w:val="00265DDF"/>
    <w:rsid w:val="00265FF1"/>
    <w:rsid w:val="00266B13"/>
    <w:rsid w:val="002702C9"/>
    <w:rsid w:val="00270728"/>
    <w:rsid w:val="002707BA"/>
    <w:rsid w:val="00270AAB"/>
    <w:rsid w:val="00270D42"/>
    <w:rsid w:val="002716C9"/>
    <w:rsid w:val="0027195D"/>
    <w:rsid w:val="0027274E"/>
    <w:rsid w:val="00272B03"/>
    <w:rsid w:val="00272B15"/>
    <w:rsid w:val="002733E2"/>
    <w:rsid w:val="002736C4"/>
    <w:rsid w:val="002747A2"/>
    <w:rsid w:val="002750B1"/>
    <w:rsid w:val="00275552"/>
    <w:rsid w:val="00275621"/>
    <w:rsid w:val="00275C51"/>
    <w:rsid w:val="00275CB7"/>
    <w:rsid w:val="00275D30"/>
    <w:rsid w:val="00275ED3"/>
    <w:rsid w:val="00276A35"/>
    <w:rsid w:val="00277835"/>
    <w:rsid w:val="00277A3A"/>
    <w:rsid w:val="0028001B"/>
    <w:rsid w:val="00280AB1"/>
    <w:rsid w:val="00281D0E"/>
    <w:rsid w:val="00283D1C"/>
    <w:rsid w:val="002843E2"/>
    <w:rsid w:val="002848AB"/>
    <w:rsid w:val="00284BAE"/>
    <w:rsid w:val="00284C48"/>
    <w:rsid w:val="00284D2D"/>
    <w:rsid w:val="00284E6A"/>
    <w:rsid w:val="00284F0C"/>
    <w:rsid w:val="00285407"/>
    <w:rsid w:val="002859AF"/>
    <w:rsid w:val="002862FE"/>
    <w:rsid w:val="00286AE7"/>
    <w:rsid w:val="00287243"/>
    <w:rsid w:val="00287917"/>
    <w:rsid w:val="00287D70"/>
    <w:rsid w:val="00290647"/>
    <w:rsid w:val="00290996"/>
    <w:rsid w:val="00291385"/>
    <w:rsid w:val="00291422"/>
    <w:rsid w:val="0029237F"/>
    <w:rsid w:val="00292715"/>
    <w:rsid w:val="002937DD"/>
    <w:rsid w:val="00293E57"/>
    <w:rsid w:val="00294234"/>
    <w:rsid w:val="002947D1"/>
    <w:rsid w:val="002948DF"/>
    <w:rsid w:val="00294B55"/>
    <w:rsid w:val="00294D90"/>
    <w:rsid w:val="00294EA2"/>
    <w:rsid w:val="0029722B"/>
    <w:rsid w:val="00297611"/>
    <w:rsid w:val="002A00CD"/>
    <w:rsid w:val="002A0EC3"/>
    <w:rsid w:val="002A0EE0"/>
    <w:rsid w:val="002A1BE0"/>
    <w:rsid w:val="002A1E92"/>
    <w:rsid w:val="002A204D"/>
    <w:rsid w:val="002A2616"/>
    <w:rsid w:val="002A26E1"/>
    <w:rsid w:val="002A368A"/>
    <w:rsid w:val="002A4065"/>
    <w:rsid w:val="002A4095"/>
    <w:rsid w:val="002A49EF"/>
    <w:rsid w:val="002A4E10"/>
    <w:rsid w:val="002A59F0"/>
    <w:rsid w:val="002A5C48"/>
    <w:rsid w:val="002A6432"/>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303A"/>
    <w:rsid w:val="002B3713"/>
    <w:rsid w:val="002B457C"/>
    <w:rsid w:val="002B4AD2"/>
    <w:rsid w:val="002B538E"/>
    <w:rsid w:val="002B5DCA"/>
    <w:rsid w:val="002B6BDC"/>
    <w:rsid w:val="002B7342"/>
    <w:rsid w:val="002B75B0"/>
    <w:rsid w:val="002B7705"/>
    <w:rsid w:val="002B7EAF"/>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B7F"/>
    <w:rsid w:val="002C6D22"/>
    <w:rsid w:val="002D0033"/>
    <w:rsid w:val="002D0439"/>
    <w:rsid w:val="002D0678"/>
    <w:rsid w:val="002D06E6"/>
    <w:rsid w:val="002D0D88"/>
    <w:rsid w:val="002D11B7"/>
    <w:rsid w:val="002D25A8"/>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CB0"/>
    <w:rsid w:val="002E179B"/>
    <w:rsid w:val="002E1954"/>
    <w:rsid w:val="002E1B94"/>
    <w:rsid w:val="002E1C9E"/>
    <w:rsid w:val="002E1D56"/>
    <w:rsid w:val="002E257B"/>
    <w:rsid w:val="002E25FC"/>
    <w:rsid w:val="002E2C65"/>
    <w:rsid w:val="002E3C65"/>
    <w:rsid w:val="002E3CEB"/>
    <w:rsid w:val="002E3F5B"/>
    <w:rsid w:val="002E4179"/>
    <w:rsid w:val="002E4362"/>
    <w:rsid w:val="002E471B"/>
    <w:rsid w:val="002E4F79"/>
    <w:rsid w:val="002E52BA"/>
    <w:rsid w:val="002E5CC7"/>
    <w:rsid w:val="002E63D9"/>
    <w:rsid w:val="002E640E"/>
    <w:rsid w:val="002E6686"/>
    <w:rsid w:val="002E66CC"/>
    <w:rsid w:val="002E6A79"/>
    <w:rsid w:val="002E7F89"/>
    <w:rsid w:val="002F0086"/>
    <w:rsid w:val="002F0C28"/>
    <w:rsid w:val="002F13CA"/>
    <w:rsid w:val="002F1725"/>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7282"/>
    <w:rsid w:val="002F7BE3"/>
    <w:rsid w:val="002F7E6A"/>
    <w:rsid w:val="002F7EF1"/>
    <w:rsid w:val="00300165"/>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5590"/>
    <w:rsid w:val="003155D3"/>
    <w:rsid w:val="003160A8"/>
    <w:rsid w:val="00316153"/>
    <w:rsid w:val="00316710"/>
    <w:rsid w:val="00316F6C"/>
    <w:rsid w:val="003178DA"/>
    <w:rsid w:val="00317DB8"/>
    <w:rsid w:val="0032024D"/>
    <w:rsid w:val="0032051F"/>
    <w:rsid w:val="00320618"/>
    <w:rsid w:val="00320CA7"/>
    <w:rsid w:val="0032100B"/>
    <w:rsid w:val="00321BD7"/>
    <w:rsid w:val="00321D3C"/>
    <w:rsid w:val="0032260F"/>
    <w:rsid w:val="003228DA"/>
    <w:rsid w:val="00323687"/>
    <w:rsid w:val="00323D6B"/>
    <w:rsid w:val="003252C8"/>
    <w:rsid w:val="00326957"/>
    <w:rsid w:val="00326AE2"/>
    <w:rsid w:val="003270EB"/>
    <w:rsid w:val="00327E70"/>
    <w:rsid w:val="0033171D"/>
    <w:rsid w:val="00331A52"/>
    <w:rsid w:val="00331EB6"/>
    <w:rsid w:val="00331FC3"/>
    <w:rsid w:val="00332773"/>
    <w:rsid w:val="003329B8"/>
    <w:rsid w:val="00332C61"/>
    <w:rsid w:val="00332DBB"/>
    <w:rsid w:val="003330F7"/>
    <w:rsid w:val="003335DD"/>
    <w:rsid w:val="003336B3"/>
    <w:rsid w:val="00333CFD"/>
    <w:rsid w:val="0033507A"/>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429B"/>
    <w:rsid w:val="00344866"/>
    <w:rsid w:val="00344C02"/>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48D8"/>
    <w:rsid w:val="003554CA"/>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D6"/>
    <w:rsid w:val="00362569"/>
    <w:rsid w:val="003636CD"/>
    <w:rsid w:val="00364207"/>
    <w:rsid w:val="00364220"/>
    <w:rsid w:val="0036487C"/>
    <w:rsid w:val="00365411"/>
    <w:rsid w:val="003654B1"/>
    <w:rsid w:val="003656B9"/>
    <w:rsid w:val="00365FA2"/>
    <w:rsid w:val="00366205"/>
    <w:rsid w:val="00366C69"/>
    <w:rsid w:val="00367035"/>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F1"/>
    <w:rsid w:val="003770BB"/>
    <w:rsid w:val="0037771A"/>
    <w:rsid w:val="003802DC"/>
    <w:rsid w:val="0038076D"/>
    <w:rsid w:val="00380C40"/>
    <w:rsid w:val="00380E4E"/>
    <w:rsid w:val="00380FBF"/>
    <w:rsid w:val="0038133A"/>
    <w:rsid w:val="00381C0B"/>
    <w:rsid w:val="00382A43"/>
    <w:rsid w:val="00382B2B"/>
    <w:rsid w:val="00382D60"/>
    <w:rsid w:val="00382D6B"/>
    <w:rsid w:val="00382F29"/>
    <w:rsid w:val="00383AD4"/>
    <w:rsid w:val="00383C8D"/>
    <w:rsid w:val="00383DB1"/>
    <w:rsid w:val="003852FB"/>
    <w:rsid w:val="00385429"/>
    <w:rsid w:val="00385B05"/>
    <w:rsid w:val="00386382"/>
    <w:rsid w:val="003865EF"/>
    <w:rsid w:val="00386BA9"/>
    <w:rsid w:val="00387AA7"/>
    <w:rsid w:val="00390017"/>
    <w:rsid w:val="003901A3"/>
    <w:rsid w:val="0039072F"/>
    <w:rsid w:val="00390F5F"/>
    <w:rsid w:val="00390F60"/>
    <w:rsid w:val="00391B88"/>
    <w:rsid w:val="003940CE"/>
    <w:rsid w:val="003942FE"/>
    <w:rsid w:val="00396949"/>
    <w:rsid w:val="003971B8"/>
    <w:rsid w:val="00397A6B"/>
    <w:rsid w:val="00397C1D"/>
    <w:rsid w:val="003A129C"/>
    <w:rsid w:val="003A180F"/>
    <w:rsid w:val="003A18DD"/>
    <w:rsid w:val="003A20C8"/>
    <w:rsid w:val="003A267D"/>
    <w:rsid w:val="003A2A6D"/>
    <w:rsid w:val="003A2C29"/>
    <w:rsid w:val="003A2EC3"/>
    <w:rsid w:val="003A36F2"/>
    <w:rsid w:val="003A3BC7"/>
    <w:rsid w:val="003A3D39"/>
    <w:rsid w:val="003A3EC7"/>
    <w:rsid w:val="003A40B4"/>
    <w:rsid w:val="003A47C0"/>
    <w:rsid w:val="003A65D6"/>
    <w:rsid w:val="003A6D70"/>
    <w:rsid w:val="003A7834"/>
    <w:rsid w:val="003A78FB"/>
    <w:rsid w:val="003B0B5B"/>
    <w:rsid w:val="003B0E79"/>
    <w:rsid w:val="003B11E7"/>
    <w:rsid w:val="003B1882"/>
    <w:rsid w:val="003B19F7"/>
    <w:rsid w:val="003B1F9D"/>
    <w:rsid w:val="003B2C7E"/>
    <w:rsid w:val="003B3575"/>
    <w:rsid w:val="003B4652"/>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73FA"/>
    <w:rsid w:val="003C7678"/>
    <w:rsid w:val="003C7AD7"/>
    <w:rsid w:val="003D0F24"/>
    <w:rsid w:val="003D0FC3"/>
    <w:rsid w:val="003D13AD"/>
    <w:rsid w:val="003D17B1"/>
    <w:rsid w:val="003D1BED"/>
    <w:rsid w:val="003D1DC5"/>
    <w:rsid w:val="003D2C1D"/>
    <w:rsid w:val="003D2C34"/>
    <w:rsid w:val="003D31EB"/>
    <w:rsid w:val="003D347B"/>
    <w:rsid w:val="003D3980"/>
    <w:rsid w:val="003D3DDD"/>
    <w:rsid w:val="003D583B"/>
    <w:rsid w:val="003D5842"/>
    <w:rsid w:val="003D58F9"/>
    <w:rsid w:val="003D5CBF"/>
    <w:rsid w:val="003D63CB"/>
    <w:rsid w:val="003D66D2"/>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324F"/>
    <w:rsid w:val="003F33BC"/>
    <w:rsid w:val="003F3C9F"/>
    <w:rsid w:val="003F3D4E"/>
    <w:rsid w:val="003F477E"/>
    <w:rsid w:val="003F4F2E"/>
    <w:rsid w:val="003F5041"/>
    <w:rsid w:val="003F50DA"/>
    <w:rsid w:val="003F6CD2"/>
    <w:rsid w:val="003F745E"/>
    <w:rsid w:val="003F75FB"/>
    <w:rsid w:val="003F788D"/>
    <w:rsid w:val="003F78C0"/>
    <w:rsid w:val="0040126E"/>
    <w:rsid w:val="004020D4"/>
    <w:rsid w:val="004020E1"/>
    <w:rsid w:val="004021B6"/>
    <w:rsid w:val="004023F6"/>
    <w:rsid w:val="00402616"/>
    <w:rsid w:val="00402811"/>
    <w:rsid w:val="0040301A"/>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885"/>
    <w:rsid w:val="0042131B"/>
    <w:rsid w:val="0042191E"/>
    <w:rsid w:val="00421B8B"/>
    <w:rsid w:val="00421DCF"/>
    <w:rsid w:val="00422341"/>
    <w:rsid w:val="00423641"/>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818"/>
    <w:rsid w:val="0043797D"/>
    <w:rsid w:val="0044014D"/>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63A7"/>
    <w:rsid w:val="00456421"/>
    <w:rsid w:val="00456AE9"/>
    <w:rsid w:val="00456D5F"/>
    <w:rsid w:val="00456DAB"/>
    <w:rsid w:val="004578F3"/>
    <w:rsid w:val="00460CC3"/>
    <w:rsid w:val="00460E86"/>
    <w:rsid w:val="0046149A"/>
    <w:rsid w:val="00462035"/>
    <w:rsid w:val="00462062"/>
    <w:rsid w:val="00462A4E"/>
    <w:rsid w:val="00463680"/>
    <w:rsid w:val="00463A6F"/>
    <w:rsid w:val="00463BAE"/>
    <w:rsid w:val="004646B4"/>
    <w:rsid w:val="00464A88"/>
    <w:rsid w:val="004651A0"/>
    <w:rsid w:val="00466532"/>
    <w:rsid w:val="00466BFE"/>
    <w:rsid w:val="00467468"/>
    <w:rsid w:val="00467488"/>
    <w:rsid w:val="004700A6"/>
    <w:rsid w:val="0047069F"/>
    <w:rsid w:val="0047083E"/>
    <w:rsid w:val="00470EB5"/>
    <w:rsid w:val="004711D4"/>
    <w:rsid w:val="004719AB"/>
    <w:rsid w:val="0047256D"/>
    <w:rsid w:val="0047286B"/>
    <w:rsid w:val="0047286D"/>
    <w:rsid w:val="00472E27"/>
    <w:rsid w:val="00472E84"/>
    <w:rsid w:val="0047378C"/>
    <w:rsid w:val="00473881"/>
    <w:rsid w:val="00474220"/>
    <w:rsid w:val="00474C39"/>
    <w:rsid w:val="004752D3"/>
    <w:rsid w:val="004754E1"/>
    <w:rsid w:val="00475CE0"/>
    <w:rsid w:val="0047658C"/>
    <w:rsid w:val="00476827"/>
    <w:rsid w:val="00476BD4"/>
    <w:rsid w:val="00477C35"/>
    <w:rsid w:val="00480988"/>
    <w:rsid w:val="00480E05"/>
    <w:rsid w:val="00480F2F"/>
    <w:rsid w:val="00481504"/>
    <w:rsid w:val="00482063"/>
    <w:rsid w:val="00482078"/>
    <w:rsid w:val="00482A6F"/>
    <w:rsid w:val="00482BBE"/>
    <w:rsid w:val="00482D85"/>
    <w:rsid w:val="004834BA"/>
    <w:rsid w:val="0048365C"/>
    <w:rsid w:val="00483A12"/>
    <w:rsid w:val="00484458"/>
    <w:rsid w:val="0048477C"/>
    <w:rsid w:val="00484A4C"/>
    <w:rsid w:val="00484A77"/>
    <w:rsid w:val="0048540F"/>
    <w:rsid w:val="00485970"/>
    <w:rsid w:val="00485C0D"/>
    <w:rsid w:val="00486575"/>
    <w:rsid w:val="0048658A"/>
    <w:rsid w:val="004866D0"/>
    <w:rsid w:val="004866D5"/>
    <w:rsid w:val="004866D7"/>
    <w:rsid w:val="004903DD"/>
    <w:rsid w:val="00491CD4"/>
    <w:rsid w:val="00492613"/>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F39"/>
    <w:rsid w:val="004A223D"/>
    <w:rsid w:val="004A251F"/>
    <w:rsid w:val="004A3292"/>
    <w:rsid w:val="004A3BF1"/>
    <w:rsid w:val="004A3C7D"/>
    <w:rsid w:val="004A3E42"/>
    <w:rsid w:val="004A4715"/>
    <w:rsid w:val="004A5046"/>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1840"/>
    <w:rsid w:val="004C19A3"/>
    <w:rsid w:val="004C24C9"/>
    <w:rsid w:val="004C2ADA"/>
    <w:rsid w:val="004C31B6"/>
    <w:rsid w:val="004C32D7"/>
    <w:rsid w:val="004C5319"/>
    <w:rsid w:val="004C5BCD"/>
    <w:rsid w:val="004C5EDE"/>
    <w:rsid w:val="004C621F"/>
    <w:rsid w:val="004C6481"/>
    <w:rsid w:val="004C6566"/>
    <w:rsid w:val="004C6E43"/>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03E"/>
    <w:rsid w:val="004D72FE"/>
    <w:rsid w:val="004D7E91"/>
    <w:rsid w:val="004E003A"/>
    <w:rsid w:val="004E0768"/>
    <w:rsid w:val="004E0F44"/>
    <w:rsid w:val="004E1545"/>
    <w:rsid w:val="004E18EA"/>
    <w:rsid w:val="004E195F"/>
    <w:rsid w:val="004E1A31"/>
    <w:rsid w:val="004E1EC9"/>
    <w:rsid w:val="004E2804"/>
    <w:rsid w:val="004E2DE0"/>
    <w:rsid w:val="004E3676"/>
    <w:rsid w:val="004E3938"/>
    <w:rsid w:val="004E4060"/>
    <w:rsid w:val="004E409A"/>
    <w:rsid w:val="004E5EFC"/>
    <w:rsid w:val="004E726B"/>
    <w:rsid w:val="004F0235"/>
    <w:rsid w:val="004F0325"/>
    <w:rsid w:val="004F0FB9"/>
    <w:rsid w:val="004F1AA9"/>
    <w:rsid w:val="004F2603"/>
    <w:rsid w:val="004F2F7E"/>
    <w:rsid w:val="004F32B5"/>
    <w:rsid w:val="004F3DB0"/>
    <w:rsid w:val="004F407E"/>
    <w:rsid w:val="004F5479"/>
    <w:rsid w:val="004F5812"/>
    <w:rsid w:val="004F6264"/>
    <w:rsid w:val="004F66EC"/>
    <w:rsid w:val="004F7528"/>
    <w:rsid w:val="004F78C6"/>
    <w:rsid w:val="004F7BCA"/>
    <w:rsid w:val="004F7D89"/>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1C6E"/>
    <w:rsid w:val="00511F15"/>
    <w:rsid w:val="005126EE"/>
    <w:rsid w:val="0051318C"/>
    <w:rsid w:val="005142CD"/>
    <w:rsid w:val="005143C9"/>
    <w:rsid w:val="00514B2D"/>
    <w:rsid w:val="005157A9"/>
    <w:rsid w:val="00515DD8"/>
    <w:rsid w:val="00516678"/>
    <w:rsid w:val="005168BC"/>
    <w:rsid w:val="005168FF"/>
    <w:rsid w:val="00516E01"/>
    <w:rsid w:val="005173A7"/>
    <w:rsid w:val="0051754F"/>
    <w:rsid w:val="00517616"/>
    <w:rsid w:val="005177E1"/>
    <w:rsid w:val="00517A2E"/>
    <w:rsid w:val="00520C0A"/>
    <w:rsid w:val="00521043"/>
    <w:rsid w:val="005218B6"/>
    <w:rsid w:val="00522589"/>
    <w:rsid w:val="005234F5"/>
    <w:rsid w:val="00523F04"/>
    <w:rsid w:val="00524545"/>
    <w:rsid w:val="005255BF"/>
    <w:rsid w:val="005257DE"/>
    <w:rsid w:val="00525861"/>
    <w:rsid w:val="00525F0A"/>
    <w:rsid w:val="00526C02"/>
    <w:rsid w:val="00527098"/>
    <w:rsid w:val="00527200"/>
    <w:rsid w:val="00530157"/>
    <w:rsid w:val="00530423"/>
    <w:rsid w:val="00531D8D"/>
    <w:rsid w:val="00531D97"/>
    <w:rsid w:val="00531EBE"/>
    <w:rsid w:val="005320F8"/>
    <w:rsid w:val="00532F8B"/>
    <w:rsid w:val="00533737"/>
    <w:rsid w:val="00533941"/>
    <w:rsid w:val="00533D4D"/>
    <w:rsid w:val="0053433E"/>
    <w:rsid w:val="00535B79"/>
    <w:rsid w:val="00535CF5"/>
    <w:rsid w:val="00535D7C"/>
    <w:rsid w:val="00535EF1"/>
    <w:rsid w:val="00536579"/>
    <w:rsid w:val="00536C1E"/>
    <w:rsid w:val="0054015C"/>
    <w:rsid w:val="005409F7"/>
    <w:rsid w:val="00541D23"/>
    <w:rsid w:val="005429D9"/>
    <w:rsid w:val="00543070"/>
    <w:rsid w:val="0054343A"/>
    <w:rsid w:val="00543974"/>
    <w:rsid w:val="00543AE1"/>
    <w:rsid w:val="00543EBF"/>
    <w:rsid w:val="00544ABA"/>
    <w:rsid w:val="005453B0"/>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70E3"/>
    <w:rsid w:val="00557173"/>
    <w:rsid w:val="005574E7"/>
    <w:rsid w:val="005576A1"/>
    <w:rsid w:val="00557A64"/>
    <w:rsid w:val="0056017F"/>
    <w:rsid w:val="0056050A"/>
    <w:rsid w:val="005605C0"/>
    <w:rsid w:val="00560A71"/>
    <w:rsid w:val="00560D23"/>
    <w:rsid w:val="00560E59"/>
    <w:rsid w:val="005615D8"/>
    <w:rsid w:val="00562156"/>
    <w:rsid w:val="005626D6"/>
    <w:rsid w:val="0056287A"/>
    <w:rsid w:val="005629E0"/>
    <w:rsid w:val="0056345E"/>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48A"/>
    <w:rsid w:val="00572760"/>
    <w:rsid w:val="00572CD3"/>
    <w:rsid w:val="00572DA9"/>
    <w:rsid w:val="00572FC5"/>
    <w:rsid w:val="00573087"/>
    <w:rsid w:val="0057394B"/>
    <w:rsid w:val="0057408B"/>
    <w:rsid w:val="005740E8"/>
    <w:rsid w:val="005743DE"/>
    <w:rsid w:val="00574F3F"/>
    <w:rsid w:val="0057562C"/>
    <w:rsid w:val="005759F6"/>
    <w:rsid w:val="00575DDC"/>
    <w:rsid w:val="00575E3E"/>
    <w:rsid w:val="00575FFB"/>
    <w:rsid w:val="005765F5"/>
    <w:rsid w:val="00576778"/>
    <w:rsid w:val="00576B41"/>
    <w:rsid w:val="00576D6C"/>
    <w:rsid w:val="00577A2E"/>
    <w:rsid w:val="0058048E"/>
    <w:rsid w:val="00580544"/>
    <w:rsid w:val="005805EC"/>
    <w:rsid w:val="00580E48"/>
    <w:rsid w:val="00580EA7"/>
    <w:rsid w:val="00580F0A"/>
    <w:rsid w:val="00581246"/>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6AD"/>
    <w:rsid w:val="00590CC0"/>
    <w:rsid w:val="00590D42"/>
    <w:rsid w:val="00590DA6"/>
    <w:rsid w:val="00590FDD"/>
    <w:rsid w:val="0059156B"/>
    <w:rsid w:val="005916F2"/>
    <w:rsid w:val="00591C7D"/>
    <w:rsid w:val="00592071"/>
    <w:rsid w:val="0059270C"/>
    <w:rsid w:val="00592B03"/>
    <w:rsid w:val="00592B0D"/>
    <w:rsid w:val="0059379B"/>
    <w:rsid w:val="00593957"/>
    <w:rsid w:val="00593AB9"/>
    <w:rsid w:val="00594737"/>
    <w:rsid w:val="00594ABB"/>
    <w:rsid w:val="00594D1C"/>
    <w:rsid w:val="00594E36"/>
    <w:rsid w:val="00594F0A"/>
    <w:rsid w:val="0059525E"/>
    <w:rsid w:val="0059536B"/>
    <w:rsid w:val="00595887"/>
    <w:rsid w:val="00595D2C"/>
    <w:rsid w:val="005961F7"/>
    <w:rsid w:val="00596B9C"/>
    <w:rsid w:val="005A0258"/>
    <w:rsid w:val="005A054D"/>
    <w:rsid w:val="005A0A46"/>
    <w:rsid w:val="005A10B9"/>
    <w:rsid w:val="005A11EA"/>
    <w:rsid w:val="005A19F0"/>
    <w:rsid w:val="005A1DA8"/>
    <w:rsid w:val="005A269F"/>
    <w:rsid w:val="005A26D9"/>
    <w:rsid w:val="005A305E"/>
    <w:rsid w:val="005A30BB"/>
    <w:rsid w:val="005A3887"/>
    <w:rsid w:val="005A3BF2"/>
    <w:rsid w:val="005A4255"/>
    <w:rsid w:val="005A4824"/>
    <w:rsid w:val="005A5910"/>
    <w:rsid w:val="005A5D15"/>
    <w:rsid w:val="005A6404"/>
    <w:rsid w:val="005A65C6"/>
    <w:rsid w:val="005A669D"/>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648A"/>
    <w:rsid w:val="005D6847"/>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F0A43"/>
    <w:rsid w:val="005F2273"/>
    <w:rsid w:val="005F27BF"/>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DC7"/>
    <w:rsid w:val="00604E47"/>
    <w:rsid w:val="00605441"/>
    <w:rsid w:val="0060690F"/>
    <w:rsid w:val="00606970"/>
    <w:rsid w:val="00606A20"/>
    <w:rsid w:val="00606B2B"/>
    <w:rsid w:val="006072C6"/>
    <w:rsid w:val="00607A2E"/>
    <w:rsid w:val="006107EB"/>
    <w:rsid w:val="00610931"/>
    <w:rsid w:val="00611634"/>
    <w:rsid w:val="00611698"/>
    <w:rsid w:val="00611A26"/>
    <w:rsid w:val="00611DC1"/>
    <w:rsid w:val="006124EE"/>
    <w:rsid w:val="006126B8"/>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45A"/>
    <w:rsid w:val="00621711"/>
    <w:rsid w:val="00621F53"/>
    <w:rsid w:val="00622E2A"/>
    <w:rsid w:val="00623089"/>
    <w:rsid w:val="0062308E"/>
    <w:rsid w:val="006234C4"/>
    <w:rsid w:val="0062407B"/>
    <w:rsid w:val="00624121"/>
    <w:rsid w:val="006244C9"/>
    <w:rsid w:val="006245F6"/>
    <w:rsid w:val="0062475D"/>
    <w:rsid w:val="0062495F"/>
    <w:rsid w:val="006254D6"/>
    <w:rsid w:val="00626003"/>
    <w:rsid w:val="0062660B"/>
    <w:rsid w:val="00626AD1"/>
    <w:rsid w:val="006304BC"/>
    <w:rsid w:val="00630DCE"/>
    <w:rsid w:val="0063120A"/>
    <w:rsid w:val="0063150B"/>
    <w:rsid w:val="00631585"/>
    <w:rsid w:val="006315E2"/>
    <w:rsid w:val="0063275E"/>
    <w:rsid w:val="006327F1"/>
    <w:rsid w:val="00632C8E"/>
    <w:rsid w:val="00633149"/>
    <w:rsid w:val="0063391D"/>
    <w:rsid w:val="00633C46"/>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35FF"/>
    <w:rsid w:val="00643639"/>
    <w:rsid w:val="00643660"/>
    <w:rsid w:val="00645739"/>
    <w:rsid w:val="0064781C"/>
    <w:rsid w:val="00647A5E"/>
    <w:rsid w:val="00647C1A"/>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D5A"/>
    <w:rsid w:val="006618CC"/>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28ED"/>
    <w:rsid w:val="00672D90"/>
    <w:rsid w:val="006732B1"/>
    <w:rsid w:val="0067446F"/>
    <w:rsid w:val="00674614"/>
    <w:rsid w:val="006746A4"/>
    <w:rsid w:val="00675558"/>
    <w:rsid w:val="00675611"/>
    <w:rsid w:val="00675A60"/>
    <w:rsid w:val="0067697E"/>
    <w:rsid w:val="00676D8F"/>
    <w:rsid w:val="00677443"/>
    <w:rsid w:val="0067769A"/>
    <w:rsid w:val="006806A3"/>
    <w:rsid w:val="006806A6"/>
    <w:rsid w:val="00681211"/>
    <w:rsid w:val="006812C2"/>
    <w:rsid w:val="00681308"/>
    <w:rsid w:val="00681B36"/>
    <w:rsid w:val="00682E14"/>
    <w:rsid w:val="0068407E"/>
    <w:rsid w:val="0068436C"/>
    <w:rsid w:val="00684FDE"/>
    <w:rsid w:val="0068545E"/>
    <w:rsid w:val="00685FD4"/>
    <w:rsid w:val="00686200"/>
    <w:rsid w:val="00686212"/>
    <w:rsid w:val="00686612"/>
    <w:rsid w:val="0068661E"/>
    <w:rsid w:val="006868B3"/>
    <w:rsid w:val="00687343"/>
    <w:rsid w:val="006907B8"/>
    <w:rsid w:val="00690A49"/>
    <w:rsid w:val="00690B1F"/>
    <w:rsid w:val="00690BB6"/>
    <w:rsid w:val="00691B30"/>
    <w:rsid w:val="006920FE"/>
    <w:rsid w:val="00692A89"/>
    <w:rsid w:val="00693E1F"/>
    <w:rsid w:val="00693ECB"/>
    <w:rsid w:val="00694797"/>
    <w:rsid w:val="006948D3"/>
    <w:rsid w:val="0069525D"/>
    <w:rsid w:val="006952E2"/>
    <w:rsid w:val="006954D8"/>
    <w:rsid w:val="00695887"/>
    <w:rsid w:val="006960D7"/>
    <w:rsid w:val="006962DF"/>
    <w:rsid w:val="00697733"/>
    <w:rsid w:val="00697C63"/>
    <w:rsid w:val="006A0018"/>
    <w:rsid w:val="006A0F70"/>
    <w:rsid w:val="006A11A1"/>
    <w:rsid w:val="006A254E"/>
    <w:rsid w:val="006A2C30"/>
    <w:rsid w:val="006A301C"/>
    <w:rsid w:val="006A301E"/>
    <w:rsid w:val="006A3E2B"/>
    <w:rsid w:val="006A3F39"/>
    <w:rsid w:val="006A4833"/>
    <w:rsid w:val="006A5BD3"/>
    <w:rsid w:val="006A6242"/>
    <w:rsid w:val="006A6A46"/>
    <w:rsid w:val="006A6E17"/>
    <w:rsid w:val="006A7CB8"/>
    <w:rsid w:val="006B009E"/>
    <w:rsid w:val="006B0BFD"/>
    <w:rsid w:val="006B0D15"/>
    <w:rsid w:val="006B120D"/>
    <w:rsid w:val="006B15F0"/>
    <w:rsid w:val="006B17E7"/>
    <w:rsid w:val="006B19E8"/>
    <w:rsid w:val="006B1A8A"/>
    <w:rsid w:val="006B1B11"/>
    <w:rsid w:val="006B1DEE"/>
    <w:rsid w:val="006B1FD5"/>
    <w:rsid w:val="006B2538"/>
    <w:rsid w:val="006B2766"/>
    <w:rsid w:val="006B4CBA"/>
    <w:rsid w:val="006B4E72"/>
    <w:rsid w:val="006B555A"/>
    <w:rsid w:val="006B600A"/>
    <w:rsid w:val="006B6635"/>
    <w:rsid w:val="006B6D39"/>
    <w:rsid w:val="006B78FD"/>
    <w:rsid w:val="006B7D22"/>
    <w:rsid w:val="006B7D2C"/>
    <w:rsid w:val="006C1019"/>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375C"/>
    <w:rsid w:val="006F4AEF"/>
    <w:rsid w:val="006F4C0A"/>
    <w:rsid w:val="006F4D52"/>
    <w:rsid w:val="006F52E5"/>
    <w:rsid w:val="006F59C4"/>
    <w:rsid w:val="006F5C60"/>
    <w:rsid w:val="006F6066"/>
    <w:rsid w:val="006F6850"/>
    <w:rsid w:val="006F6B03"/>
    <w:rsid w:val="006F707E"/>
    <w:rsid w:val="006F717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82D"/>
    <w:rsid w:val="00707EC1"/>
    <w:rsid w:val="0071022D"/>
    <w:rsid w:val="007109C2"/>
    <w:rsid w:val="00711223"/>
    <w:rsid w:val="00711340"/>
    <w:rsid w:val="007116DE"/>
    <w:rsid w:val="0071196D"/>
    <w:rsid w:val="00711BC6"/>
    <w:rsid w:val="00712723"/>
    <w:rsid w:val="00712A5F"/>
    <w:rsid w:val="00712C42"/>
    <w:rsid w:val="00713DE4"/>
    <w:rsid w:val="00714C47"/>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658"/>
    <w:rsid w:val="00741AF4"/>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1091"/>
    <w:rsid w:val="00751B83"/>
    <w:rsid w:val="00751FBD"/>
    <w:rsid w:val="007520C2"/>
    <w:rsid w:val="007522BB"/>
    <w:rsid w:val="00752A63"/>
    <w:rsid w:val="00753871"/>
    <w:rsid w:val="007538DD"/>
    <w:rsid w:val="00754359"/>
    <w:rsid w:val="00754411"/>
    <w:rsid w:val="00754BD9"/>
    <w:rsid w:val="00754E7A"/>
    <w:rsid w:val="0075540C"/>
    <w:rsid w:val="00755944"/>
    <w:rsid w:val="00755DB1"/>
    <w:rsid w:val="00756A63"/>
    <w:rsid w:val="007574FC"/>
    <w:rsid w:val="0075775D"/>
    <w:rsid w:val="00760975"/>
    <w:rsid w:val="00761254"/>
    <w:rsid w:val="00761653"/>
    <w:rsid w:val="00761747"/>
    <w:rsid w:val="00761CAA"/>
    <w:rsid w:val="00761FDA"/>
    <w:rsid w:val="007621FF"/>
    <w:rsid w:val="007622CD"/>
    <w:rsid w:val="007629D4"/>
    <w:rsid w:val="00762EFC"/>
    <w:rsid w:val="007634E3"/>
    <w:rsid w:val="0076357A"/>
    <w:rsid w:val="007639D2"/>
    <w:rsid w:val="00764194"/>
    <w:rsid w:val="00764B56"/>
    <w:rsid w:val="00765291"/>
    <w:rsid w:val="00765B80"/>
    <w:rsid w:val="00765ED3"/>
    <w:rsid w:val="00766055"/>
    <w:rsid w:val="0076681D"/>
    <w:rsid w:val="00766A65"/>
    <w:rsid w:val="007671F5"/>
    <w:rsid w:val="00767349"/>
    <w:rsid w:val="007676B8"/>
    <w:rsid w:val="0077175C"/>
    <w:rsid w:val="00771870"/>
    <w:rsid w:val="00771BF9"/>
    <w:rsid w:val="007725C4"/>
    <w:rsid w:val="00772F8A"/>
    <w:rsid w:val="007739C6"/>
    <w:rsid w:val="00774889"/>
    <w:rsid w:val="00774CF5"/>
    <w:rsid w:val="00774FF5"/>
    <w:rsid w:val="007750B3"/>
    <w:rsid w:val="007752A8"/>
    <w:rsid w:val="00775B46"/>
    <w:rsid w:val="00775BE3"/>
    <w:rsid w:val="00775F76"/>
    <w:rsid w:val="0077660D"/>
    <w:rsid w:val="0077696A"/>
    <w:rsid w:val="00776AEA"/>
    <w:rsid w:val="00777370"/>
    <w:rsid w:val="00777BA0"/>
    <w:rsid w:val="00777F2D"/>
    <w:rsid w:val="007803BD"/>
    <w:rsid w:val="007811DC"/>
    <w:rsid w:val="007812EF"/>
    <w:rsid w:val="00781B55"/>
    <w:rsid w:val="00781D90"/>
    <w:rsid w:val="00781FD3"/>
    <w:rsid w:val="007820FA"/>
    <w:rsid w:val="00782133"/>
    <w:rsid w:val="0078285F"/>
    <w:rsid w:val="00783207"/>
    <w:rsid w:val="00783E1D"/>
    <w:rsid w:val="007843CE"/>
    <w:rsid w:val="0078483B"/>
    <w:rsid w:val="00784EED"/>
    <w:rsid w:val="00785900"/>
    <w:rsid w:val="007861DF"/>
    <w:rsid w:val="00786958"/>
    <w:rsid w:val="00786C49"/>
    <w:rsid w:val="00786E71"/>
    <w:rsid w:val="007909F4"/>
    <w:rsid w:val="0079162F"/>
    <w:rsid w:val="00791C4C"/>
    <w:rsid w:val="00791F39"/>
    <w:rsid w:val="0079262F"/>
    <w:rsid w:val="00793539"/>
    <w:rsid w:val="00793985"/>
    <w:rsid w:val="00793AC7"/>
    <w:rsid w:val="0079468D"/>
    <w:rsid w:val="00794924"/>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B42"/>
    <w:rsid w:val="007A77E7"/>
    <w:rsid w:val="007A77F6"/>
    <w:rsid w:val="007A7A96"/>
    <w:rsid w:val="007A7E62"/>
    <w:rsid w:val="007B03AF"/>
    <w:rsid w:val="007B1187"/>
    <w:rsid w:val="007B142F"/>
    <w:rsid w:val="007B1543"/>
    <w:rsid w:val="007B1AC0"/>
    <w:rsid w:val="007B1D85"/>
    <w:rsid w:val="007B245D"/>
    <w:rsid w:val="007B24C8"/>
    <w:rsid w:val="007B270A"/>
    <w:rsid w:val="007B2D3B"/>
    <w:rsid w:val="007B355B"/>
    <w:rsid w:val="007B3C31"/>
    <w:rsid w:val="007B48EA"/>
    <w:rsid w:val="007B52CD"/>
    <w:rsid w:val="007B58EB"/>
    <w:rsid w:val="007B6892"/>
    <w:rsid w:val="007B7DC1"/>
    <w:rsid w:val="007B7EDB"/>
    <w:rsid w:val="007C02EB"/>
    <w:rsid w:val="007C06E6"/>
    <w:rsid w:val="007C19AD"/>
    <w:rsid w:val="007C3497"/>
    <w:rsid w:val="007C34CF"/>
    <w:rsid w:val="007C3598"/>
    <w:rsid w:val="007C3B4C"/>
    <w:rsid w:val="007C3FA8"/>
    <w:rsid w:val="007C4C66"/>
    <w:rsid w:val="007C5CED"/>
    <w:rsid w:val="007C68DA"/>
    <w:rsid w:val="007C6928"/>
    <w:rsid w:val="007C7893"/>
    <w:rsid w:val="007D0D30"/>
    <w:rsid w:val="007D131B"/>
    <w:rsid w:val="007D1BE2"/>
    <w:rsid w:val="007D229A"/>
    <w:rsid w:val="007D2355"/>
    <w:rsid w:val="007D29AA"/>
    <w:rsid w:val="007D2F09"/>
    <w:rsid w:val="007D2F44"/>
    <w:rsid w:val="007D2F4D"/>
    <w:rsid w:val="007D3544"/>
    <w:rsid w:val="007D40DA"/>
    <w:rsid w:val="007D4178"/>
    <w:rsid w:val="007D46BA"/>
    <w:rsid w:val="007D4D33"/>
    <w:rsid w:val="007D5FC3"/>
    <w:rsid w:val="007D670C"/>
    <w:rsid w:val="007D67F3"/>
    <w:rsid w:val="007D7175"/>
    <w:rsid w:val="007E1369"/>
    <w:rsid w:val="007E1A1B"/>
    <w:rsid w:val="007E1A88"/>
    <w:rsid w:val="007E1ACC"/>
    <w:rsid w:val="007E2935"/>
    <w:rsid w:val="007E2B3C"/>
    <w:rsid w:val="007E3322"/>
    <w:rsid w:val="007E42A2"/>
    <w:rsid w:val="007E44DF"/>
    <w:rsid w:val="007E4C88"/>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FA5"/>
    <w:rsid w:val="007F6880"/>
    <w:rsid w:val="007F69F1"/>
    <w:rsid w:val="007F70DF"/>
    <w:rsid w:val="007F7237"/>
    <w:rsid w:val="007F76B4"/>
    <w:rsid w:val="007F76E4"/>
    <w:rsid w:val="007F77D0"/>
    <w:rsid w:val="008001B4"/>
    <w:rsid w:val="00800769"/>
    <w:rsid w:val="00800ED2"/>
    <w:rsid w:val="00801CAD"/>
    <w:rsid w:val="0080237E"/>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1B80"/>
    <w:rsid w:val="00813226"/>
    <w:rsid w:val="00814631"/>
    <w:rsid w:val="008146BA"/>
    <w:rsid w:val="00814A89"/>
    <w:rsid w:val="00815237"/>
    <w:rsid w:val="008152C6"/>
    <w:rsid w:val="0081581D"/>
    <w:rsid w:val="00815E27"/>
    <w:rsid w:val="008172BE"/>
    <w:rsid w:val="00817B71"/>
    <w:rsid w:val="00820244"/>
    <w:rsid w:val="00820440"/>
    <w:rsid w:val="00820C09"/>
    <w:rsid w:val="00820FF3"/>
    <w:rsid w:val="008221B3"/>
    <w:rsid w:val="0082248E"/>
    <w:rsid w:val="008228FD"/>
    <w:rsid w:val="00823415"/>
    <w:rsid w:val="00824725"/>
    <w:rsid w:val="00824DE7"/>
    <w:rsid w:val="00824FDF"/>
    <w:rsid w:val="00825125"/>
    <w:rsid w:val="00825193"/>
    <w:rsid w:val="008257CC"/>
    <w:rsid w:val="008260CA"/>
    <w:rsid w:val="0082632F"/>
    <w:rsid w:val="00826EC5"/>
    <w:rsid w:val="008274BF"/>
    <w:rsid w:val="00830991"/>
    <w:rsid w:val="00830B75"/>
    <w:rsid w:val="00830D1A"/>
    <w:rsid w:val="00830DC3"/>
    <w:rsid w:val="00831555"/>
    <w:rsid w:val="00831CE2"/>
    <w:rsid w:val="00831F52"/>
    <w:rsid w:val="00831FE7"/>
    <w:rsid w:val="00832154"/>
    <w:rsid w:val="00832F5C"/>
    <w:rsid w:val="00833107"/>
    <w:rsid w:val="00834E0F"/>
    <w:rsid w:val="00834FEA"/>
    <w:rsid w:val="008359E0"/>
    <w:rsid w:val="00835D4F"/>
    <w:rsid w:val="008376F6"/>
    <w:rsid w:val="00837D5B"/>
    <w:rsid w:val="00840607"/>
    <w:rsid w:val="00840817"/>
    <w:rsid w:val="00840970"/>
    <w:rsid w:val="00841CD2"/>
    <w:rsid w:val="00842220"/>
    <w:rsid w:val="00842910"/>
    <w:rsid w:val="00842B77"/>
    <w:rsid w:val="00842EEA"/>
    <w:rsid w:val="0084309F"/>
    <w:rsid w:val="00844613"/>
    <w:rsid w:val="00844659"/>
    <w:rsid w:val="008459A2"/>
    <w:rsid w:val="00845C12"/>
    <w:rsid w:val="0084612B"/>
    <w:rsid w:val="0084658B"/>
    <w:rsid w:val="008469D9"/>
    <w:rsid w:val="00846D0A"/>
    <w:rsid w:val="00846D4A"/>
    <w:rsid w:val="00846DC0"/>
    <w:rsid w:val="008474A7"/>
    <w:rsid w:val="00847D0B"/>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4440"/>
    <w:rsid w:val="00864D76"/>
    <w:rsid w:val="008650FC"/>
    <w:rsid w:val="0086607B"/>
    <w:rsid w:val="0086626A"/>
    <w:rsid w:val="008669E2"/>
    <w:rsid w:val="00866EB3"/>
    <w:rsid w:val="0086701A"/>
    <w:rsid w:val="008675E9"/>
    <w:rsid w:val="008677B8"/>
    <w:rsid w:val="00867AC4"/>
    <w:rsid w:val="00867BD2"/>
    <w:rsid w:val="00867C54"/>
    <w:rsid w:val="0087126C"/>
    <w:rsid w:val="008712FD"/>
    <w:rsid w:val="008713EB"/>
    <w:rsid w:val="008716A1"/>
    <w:rsid w:val="00871966"/>
    <w:rsid w:val="0087267D"/>
    <w:rsid w:val="008728A2"/>
    <w:rsid w:val="00872D3F"/>
    <w:rsid w:val="008733E4"/>
    <w:rsid w:val="00873F15"/>
    <w:rsid w:val="00874096"/>
    <w:rsid w:val="0087421F"/>
    <w:rsid w:val="00875161"/>
    <w:rsid w:val="008756A4"/>
    <w:rsid w:val="00875EBE"/>
    <w:rsid w:val="00875F73"/>
    <w:rsid w:val="0087652F"/>
    <w:rsid w:val="00876584"/>
    <w:rsid w:val="00877AA2"/>
    <w:rsid w:val="00877EE6"/>
    <w:rsid w:val="00880133"/>
    <w:rsid w:val="00880BCB"/>
    <w:rsid w:val="00880F30"/>
    <w:rsid w:val="00882788"/>
    <w:rsid w:val="008833E8"/>
    <w:rsid w:val="008846C5"/>
    <w:rsid w:val="008846F1"/>
    <w:rsid w:val="00885CA4"/>
    <w:rsid w:val="0088718A"/>
    <w:rsid w:val="00887B48"/>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8BE"/>
    <w:rsid w:val="00895D81"/>
    <w:rsid w:val="00896C81"/>
    <w:rsid w:val="00896D83"/>
    <w:rsid w:val="008972D6"/>
    <w:rsid w:val="008977B9"/>
    <w:rsid w:val="008977FF"/>
    <w:rsid w:val="008A09C7"/>
    <w:rsid w:val="008A0AB2"/>
    <w:rsid w:val="008A0B7A"/>
    <w:rsid w:val="008A0CFC"/>
    <w:rsid w:val="008A12FE"/>
    <w:rsid w:val="008A14B8"/>
    <w:rsid w:val="008A27A9"/>
    <w:rsid w:val="008A28B6"/>
    <w:rsid w:val="008A29A1"/>
    <w:rsid w:val="008A2BB1"/>
    <w:rsid w:val="008A3466"/>
    <w:rsid w:val="008A389F"/>
    <w:rsid w:val="008A3D02"/>
    <w:rsid w:val="008A44CE"/>
    <w:rsid w:val="008A5940"/>
    <w:rsid w:val="008A6AC3"/>
    <w:rsid w:val="008A73B2"/>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7B08"/>
    <w:rsid w:val="008C00B5"/>
    <w:rsid w:val="008C0D2B"/>
    <w:rsid w:val="008C13F0"/>
    <w:rsid w:val="008C14DD"/>
    <w:rsid w:val="008C1A09"/>
    <w:rsid w:val="008C1E66"/>
    <w:rsid w:val="008C1F26"/>
    <w:rsid w:val="008C2452"/>
    <w:rsid w:val="008C24CA"/>
    <w:rsid w:val="008C2A3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194"/>
    <w:rsid w:val="008D2D5E"/>
    <w:rsid w:val="008D32DF"/>
    <w:rsid w:val="008D35E9"/>
    <w:rsid w:val="008D3959"/>
    <w:rsid w:val="008D3966"/>
    <w:rsid w:val="008D3A03"/>
    <w:rsid w:val="008D4352"/>
    <w:rsid w:val="008D4808"/>
    <w:rsid w:val="008D5465"/>
    <w:rsid w:val="008D60BC"/>
    <w:rsid w:val="008D6BC3"/>
    <w:rsid w:val="008D6D7B"/>
    <w:rsid w:val="008D7EB7"/>
    <w:rsid w:val="008E0EB8"/>
    <w:rsid w:val="008E10A6"/>
    <w:rsid w:val="008E1271"/>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BFD"/>
    <w:rsid w:val="008E4E77"/>
    <w:rsid w:val="008E5AB5"/>
    <w:rsid w:val="008E5ACF"/>
    <w:rsid w:val="008E5BF2"/>
    <w:rsid w:val="008E5C81"/>
    <w:rsid w:val="008E5FBB"/>
    <w:rsid w:val="008E7794"/>
    <w:rsid w:val="008E78B4"/>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EEF"/>
    <w:rsid w:val="008F66FE"/>
    <w:rsid w:val="008F72CC"/>
    <w:rsid w:val="008F72CD"/>
    <w:rsid w:val="009005AA"/>
    <w:rsid w:val="00901AD7"/>
    <w:rsid w:val="00902132"/>
    <w:rsid w:val="00902F22"/>
    <w:rsid w:val="00903802"/>
    <w:rsid w:val="00903946"/>
    <w:rsid w:val="00903D3F"/>
    <w:rsid w:val="00904249"/>
    <w:rsid w:val="009047C2"/>
    <w:rsid w:val="00905066"/>
    <w:rsid w:val="0090515C"/>
    <w:rsid w:val="0090533F"/>
    <w:rsid w:val="009057C7"/>
    <w:rsid w:val="00906717"/>
    <w:rsid w:val="0090696D"/>
    <w:rsid w:val="0090699C"/>
    <w:rsid w:val="00906CD6"/>
    <w:rsid w:val="00906E4D"/>
    <w:rsid w:val="00906F31"/>
    <w:rsid w:val="009078B3"/>
    <w:rsid w:val="00907A77"/>
    <w:rsid w:val="00907E00"/>
    <w:rsid w:val="0091088D"/>
    <w:rsid w:val="00910AF1"/>
    <w:rsid w:val="00910FC9"/>
    <w:rsid w:val="009110EB"/>
    <w:rsid w:val="009114B6"/>
    <w:rsid w:val="00911CA3"/>
    <w:rsid w:val="00912023"/>
    <w:rsid w:val="0091291A"/>
    <w:rsid w:val="00913612"/>
    <w:rsid w:val="0091366A"/>
    <w:rsid w:val="00913824"/>
    <w:rsid w:val="00914054"/>
    <w:rsid w:val="00915757"/>
    <w:rsid w:val="009159B3"/>
    <w:rsid w:val="00916181"/>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832"/>
    <w:rsid w:val="009328C7"/>
    <w:rsid w:val="009336EC"/>
    <w:rsid w:val="00933C77"/>
    <w:rsid w:val="00933F56"/>
    <w:rsid w:val="00934C13"/>
    <w:rsid w:val="00934F66"/>
    <w:rsid w:val="00935228"/>
    <w:rsid w:val="009355A2"/>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8B7"/>
    <w:rsid w:val="0094724E"/>
    <w:rsid w:val="00947384"/>
    <w:rsid w:val="00947BE6"/>
    <w:rsid w:val="0095017E"/>
    <w:rsid w:val="0095048D"/>
    <w:rsid w:val="009518AE"/>
    <w:rsid w:val="00951A39"/>
    <w:rsid w:val="00951AAB"/>
    <w:rsid w:val="00951ADB"/>
    <w:rsid w:val="0095364F"/>
    <w:rsid w:val="0095380C"/>
    <w:rsid w:val="00953D92"/>
    <w:rsid w:val="009540FE"/>
    <w:rsid w:val="00954293"/>
    <w:rsid w:val="00954353"/>
    <w:rsid w:val="009557EC"/>
    <w:rsid w:val="00955C0A"/>
    <w:rsid w:val="00955C4F"/>
    <w:rsid w:val="0096046E"/>
    <w:rsid w:val="00961160"/>
    <w:rsid w:val="009611D2"/>
    <w:rsid w:val="00961D3E"/>
    <w:rsid w:val="009630BB"/>
    <w:rsid w:val="00963E2B"/>
    <w:rsid w:val="00964C06"/>
    <w:rsid w:val="00964D65"/>
    <w:rsid w:val="009657F1"/>
    <w:rsid w:val="00965A0C"/>
    <w:rsid w:val="00965B14"/>
    <w:rsid w:val="0096625D"/>
    <w:rsid w:val="00966CE3"/>
    <w:rsid w:val="00966FA6"/>
    <w:rsid w:val="0096787C"/>
    <w:rsid w:val="00967E1F"/>
    <w:rsid w:val="009705FB"/>
    <w:rsid w:val="009709F8"/>
    <w:rsid w:val="00972368"/>
    <w:rsid w:val="0097251A"/>
    <w:rsid w:val="00972929"/>
    <w:rsid w:val="00972BD7"/>
    <w:rsid w:val="00972BFA"/>
    <w:rsid w:val="00972F91"/>
    <w:rsid w:val="00973827"/>
    <w:rsid w:val="00973E1D"/>
    <w:rsid w:val="00973F06"/>
    <w:rsid w:val="009742D3"/>
    <w:rsid w:val="00974A1F"/>
    <w:rsid w:val="00975EB1"/>
    <w:rsid w:val="009762E7"/>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B9C"/>
    <w:rsid w:val="00995C95"/>
    <w:rsid w:val="00995E30"/>
    <w:rsid w:val="00995E85"/>
    <w:rsid w:val="0099635F"/>
    <w:rsid w:val="00996468"/>
    <w:rsid w:val="00996797"/>
    <w:rsid w:val="00996876"/>
    <w:rsid w:val="009968C3"/>
    <w:rsid w:val="00996FFA"/>
    <w:rsid w:val="009973F1"/>
    <w:rsid w:val="009973F3"/>
    <w:rsid w:val="00997916"/>
    <w:rsid w:val="009A0033"/>
    <w:rsid w:val="009A010D"/>
    <w:rsid w:val="009A0C6F"/>
    <w:rsid w:val="009A0EF7"/>
    <w:rsid w:val="009A1475"/>
    <w:rsid w:val="009A14EF"/>
    <w:rsid w:val="009A2510"/>
    <w:rsid w:val="009A286E"/>
    <w:rsid w:val="009A2A28"/>
    <w:rsid w:val="009A2DF9"/>
    <w:rsid w:val="009A2F7D"/>
    <w:rsid w:val="009A3201"/>
    <w:rsid w:val="009A3A86"/>
    <w:rsid w:val="009A483C"/>
    <w:rsid w:val="009A4869"/>
    <w:rsid w:val="009A505F"/>
    <w:rsid w:val="009A532E"/>
    <w:rsid w:val="009A6A6B"/>
    <w:rsid w:val="009A791C"/>
    <w:rsid w:val="009B1E81"/>
    <w:rsid w:val="009B1EF9"/>
    <w:rsid w:val="009B1F0A"/>
    <w:rsid w:val="009B2090"/>
    <w:rsid w:val="009B26AC"/>
    <w:rsid w:val="009B29F4"/>
    <w:rsid w:val="009B2A77"/>
    <w:rsid w:val="009B37E2"/>
    <w:rsid w:val="009B4519"/>
    <w:rsid w:val="009B461E"/>
    <w:rsid w:val="009B506B"/>
    <w:rsid w:val="009B5111"/>
    <w:rsid w:val="009B54C2"/>
    <w:rsid w:val="009B57EF"/>
    <w:rsid w:val="009B5B85"/>
    <w:rsid w:val="009B5DCA"/>
    <w:rsid w:val="009B6298"/>
    <w:rsid w:val="009B704F"/>
    <w:rsid w:val="009B7204"/>
    <w:rsid w:val="009B746C"/>
    <w:rsid w:val="009B7820"/>
    <w:rsid w:val="009C0074"/>
    <w:rsid w:val="009C02A5"/>
    <w:rsid w:val="009C0564"/>
    <w:rsid w:val="009C0716"/>
    <w:rsid w:val="009C2685"/>
    <w:rsid w:val="009C2967"/>
    <w:rsid w:val="009C2DC6"/>
    <w:rsid w:val="009C2E63"/>
    <w:rsid w:val="009C39BC"/>
    <w:rsid w:val="009C4152"/>
    <w:rsid w:val="009C4B5D"/>
    <w:rsid w:val="009C4BC2"/>
    <w:rsid w:val="009C4D22"/>
    <w:rsid w:val="009C59E1"/>
    <w:rsid w:val="009C6A6B"/>
    <w:rsid w:val="009C7320"/>
    <w:rsid w:val="009D03C2"/>
    <w:rsid w:val="009D0729"/>
    <w:rsid w:val="009D0DC6"/>
    <w:rsid w:val="009D0F66"/>
    <w:rsid w:val="009D1815"/>
    <w:rsid w:val="009D199B"/>
    <w:rsid w:val="009D1A06"/>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A2"/>
    <w:rsid w:val="009E1B47"/>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679"/>
    <w:rsid w:val="00A029D8"/>
    <w:rsid w:val="00A02A6F"/>
    <w:rsid w:val="00A03871"/>
    <w:rsid w:val="00A03A22"/>
    <w:rsid w:val="00A0430A"/>
    <w:rsid w:val="00A04634"/>
    <w:rsid w:val="00A06119"/>
    <w:rsid w:val="00A06560"/>
    <w:rsid w:val="00A06659"/>
    <w:rsid w:val="00A06B36"/>
    <w:rsid w:val="00A07392"/>
    <w:rsid w:val="00A07A48"/>
    <w:rsid w:val="00A108EE"/>
    <w:rsid w:val="00A10BB8"/>
    <w:rsid w:val="00A11301"/>
    <w:rsid w:val="00A119AA"/>
    <w:rsid w:val="00A121C4"/>
    <w:rsid w:val="00A13762"/>
    <w:rsid w:val="00A137E4"/>
    <w:rsid w:val="00A13D07"/>
    <w:rsid w:val="00A13F78"/>
    <w:rsid w:val="00A1434F"/>
    <w:rsid w:val="00A14406"/>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309C6"/>
    <w:rsid w:val="00A30D13"/>
    <w:rsid w:val="00A30F06"/>
    <w:rsid w:val="00A312A7"/>
    <w:rsid w:val="00A319D0"/>
    <w:rsid w:val="00A32316"/>
    <w:rsid w:val="00A33172"/>
    <w:rsid w:val="00A3353A"/>
    <w:rsid w:val="00A3432B"/>
    <w:rsid w:val="00A346BA"/>
    <w:rsid w:val="00A34C67"/>
    <w:rsid w:val="00A34D62"/>
    <w:rsid w:val="00A34DC8"/>
    <w:rsid w:val="00A3611D"/>
    <w:rsid w:val="00A3620E"/>
    <w:rsid w:val="00A362C5"/>
    <w:rsid w:val="00A36339"/>
    <w:rsid w:val="00A366E4"/>
    <w:rsid w:val="00A4078D"/>
    <w:rsid w:val="00A40F05"/>
    <w:rsid w:val="00A41B37"/>
    <w:rsid w:val="00A42458"/>
    <w:rsid w:val="00A42912"/>
    <w:rsid w:val="00A43221"/>
    <w:rsid w:val="00A4376F"/>
    <w:rsid w:val="00A43D5B"/>
    <w:rsid w:val="00A4444D"/>
    <w:rsid w:val="00A44689"/>
    <w:rsid w:val="00A45066"/>
    <w:rsid w:val="00A4549F"/>
    <w:rsid w:val="00A457AD"/>
    <w:rsid w:val="00A45B9B"/>
    <w:rsid w:val="00A45F6B"/>
    <w:rsid w:val="00A462FE"/>
    <w:rsid w:val="00A469BD"/>
    <w:rsid w:val="00A469FB"/>
    <w:rsid w:val="00A46ADE"/>
    <w:rsid w:val="00A501C9"/>
    <w:rsid w:val="00A50506"/>
    <w:rsid w:val="00A50943"/>
    <w:rsid w:val="00A50CE0"/>
    <w:rsid w:val="00A50F11"/>
    <w:rsid w:val="00A52200"/>
    <w:rsid w:val="00A524D3"/>
    <w:rsid w:val="00A52E4E"/>
    <w:rsid w:val="00A53CEF"/>
    <w:rsid w:val="00A53F55"/>
    <w:rsid w:val="00A54114"/>
    <w:rsid w:val="00A5417B"/>
    <w:rsid w:val="00A54599"/>
    <w:rsid w:val="00A54B82"/>
    <w:rsid w:val="00A556F9"/>
    <w:rsid w:val="00A55CD4"/>
    <w:rsid w:val="00A55F79"/>
    <w:rsid w:val="00A569D4"/>
    <w:rsid w:val="00A56A8E"/>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AC9"/>
    <w:rsid w:val="00A77A72"/>
    <w:rsid w:val="00A77B49"/>
    <w:rsid w:val="00A77F53"/>
    <w:rsid w:val="00A803D5"/>
    <w:rsid w:val="00A8056E"/>
    <w:rsid w:val="00A8095B"/>
    <w:rsid w:val="00A80ADE"/>
    <w:rsid w:val="00A8100D"/>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D63"/>
    <w:rsid w:val="00A87294"/>
    <w:rsid w:val="00A8762A"/>
    <w:rsid w:val="00A87797"/>
    <w:rsid w:val="00A90A50"/>
    <w:rsid w:val="00A90E4F"/>
    <w:rsid w:val="00A90E72"/>
    <w:rsid w:val="00A922A2"/>
    <w:rsid w:val="00A9291A"/>
    <w:rsid w:val="00A9327B"/>
    <w:rsid w:val="00A93610"/>
    <w:rsid w:val="00A93B69"/>
    <w:rsid w:val="00A95F6F"/>
    <w:rsid w:val="00A963C7"/>
    <w:rsid w:val="00A97044"/>
    <w:rsid w:val="00A97731"/>
    <w:rsid w:val="00AA01DA"/>
    <w:rsid w:val="00AA11FE"/>
    <w:rsid w:val="00AA1626"/>
    <w:rsid w:val="00AA1653"/>
    <w:rsid w:val="00AA19F2"/>
    <w:rsid w:val="00AA1C25"/>
    <w:rsid w:val="00AA2AA1"/>
    <w:rsid w:val="00AA3016"/>
    <w:rsid w:val="00AA371B"/>
    <w:rsid w:val="00AA3DB7"/>
    <w:rsid w:val="00AA41A6"/>
    <w:rsid w:val="00AA4E9C"/>
    <w:rsid w:val="00AA5165"/>
    <w:rsid w:val="00AA51F5"/>
    <w:rsid w:val="00AA5E3B"/>
    <w:rsid w:val="00AA68B4"/>
    <w:rsid w:val="00AA75B2"/>
    <w:rsid w:val="00AA7798"/>
    <w:rsid w:val="00AA7F12"/>
    <w:rsid w:val="00AB0008"/>
    <w:rsid w:val="00AB0543"/>
    <w:rsid w:val="00AB09EF"/>
    <w:rsid w:val="00AB0AC9"/>
    <w:rsid w:val="00AB0D3B"/>
    <w:rsid w:val="00AB185A"/>
    <w:rsid w:val="00AB1BA7"/>
    <w:rsid w:val="00AB1CE8"/>
    <w:rsid w:val="00AB1E04"/>
    <w:rsid w:val="00AB1E1A"/>
    <w:rsid w:val="00AB27F9"/>
    <w:rsid w:val="00AB29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254D"/>
    <w:rsid w:val="00AC2896"/>
    <w:rsid w:val="00AC28D4"/>
    <w:rsid w:val="00AC2B97"/>
    <w:rsid w:val="00AC2D2D"/>
    <w:rsid w:val="00AC3D1E"/>
    <w:rsid w:val="00AC3F7A"/>
    <w:rsid w:val="00AC50BD"/>
    <w:rsid w:val="00AC5423"/>
    <w:rsid w:val="00AC59A5"/>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C4D"/>
    <w:rsid w:val="00AD4D2A"/>
    <w:rsid w:val="00AD542F"/>
    <w:rsid w:val="00AD5543"/>
    <w:rsid w:val="00AD6094"/>
    <w:rsid w:val="00AD6849"/>
    <w:rsid w:val="00AD6AAA"/>
    <w:rsid w:val="00AD7305"/>
    <w:rsid w:val="00AD7539"/>
    <w:rsid w:val="00AD7E64"/>
    <w:rsid w:val="00AD7F1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E92"/>
    <w:rsid w:val="00AE4256"/>
    <w:rsid w:val="00AE59EC"/>
    <w:rsid w:val="00AE6365"/>
    <w:rsid w:val="00AE67B3"/>
    <w:rsid w:val="00AE6A0F"/>
    <w:rsid w:val="00AE7864"/>
    <w:rsid w:val="00AE7949"/>
    <w:rsid w:val="00AF03AE"/>
    <w:rsid w:val="00AF0B51"/>
    <w:rsid w:val="00AF15DA"/>
    <w:rsid w:val="00AF17C2"/>
    <w:rsid w:val="00AF18D6"/>
    <w:rsid w:val="00AF18E5"/>
    <w:rsid w:val="00AF25D5"/>
    <w:rsid w:val="00AF3DBB"/>
    <w:rsid w:val="00AF4205"/>
    <w:rsid w:val="00AF5194"/>
    <w:rsid w:val="00AF53EF"/>
    <w:rsid w:val="00AF5EFD"/>
    <w:rsid w:val="00AF6195"/>
    <w:rsid w:val="00AF65AE"/>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62D2"/>
    <w:rsid w:val="00B07468"/>
    <w:rsid w:val="00B074D5"/>
    <w:rsid w:val="00B07AE3"/>
    <w:rsid w:val="00B07F59"/>
    <w:rsid w:val="00B104CB"/>
    <w:rsid w:val="00B10558"/>
    <w:rsid w:val="00B11534"/>
    <w:rsid w:val="00B116F0"/>
    <w:rsid w:val="00B11770"/>
    <w:rsid w:val="00B118AF"/>
    <w:rsid w:val="00B1354C"/>
    <w:rsid w:val="00B1393F"/>
    <w:rsid w:val="00B13B3E"/>
    <w:rsid w:val="00B13DAA"/>
    <w:rsid w:val="00B13F5A"/>
    <w:rsid w:val="00B14C3D"/>
    <w:rsid w:val="00B14FD0"/>
    <w:rsid w:val="00B156A9"/>
    <w:rsid w:val="00B15F83"/>
    <w:rsid w:val="00B160FF"/>
    <w:rsid w:val="00B16322"/>
    <w:rsid w:val="00B1662E"/>
    <w:rsid w:val="00B171A7"/>
    <w:rsid w:val="00B17415"/>
    <w:rsid w:val="00B17B01"/>
    <w:rsid w:val="00B212B2"/>
    <w:rsid w:val="00B212D2"/>
    <w:rsid w:val="00B21CBF"/>
    <w:rsid w:val="00B22006"/>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A9F"/>
    <w:rsid w:val="00B34B80"/>
    <w:rsid w:val="00B34F63"/>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762"/>
    <w:rsid w:val="00B63C32"/>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4D9"/>
    <w:rsid w:val="00B8502A"/>
    <w:rsid w:val="00B853BE"/>
    <w:rsid w:val="00B8641F"/>
    <w:rsid w:val="00B86476"/>
    <w:rsid w:val="00B86A3D"/>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6425"/>
    <w:rsid w:val="00B96BEF"/>
    <w:rsid w:val="00B96FC0"/>
    <w:rsid w:val="00B97260"/>
    <w:rsid w:val="00B97A69"/>
    <w:rsid w:val="00BA0632"/>
    <w:rsid w:val="00BA0AAA"/>
    <w:rsid w:val="00BA0AD1"/>
    <w:rsid w:val="00BA0DFB"/>
    <w:rsid w:val="00BA1F56"/>
    <w:rsid w:val="00BA2FEF"/>
    <w:rsid w:val="00BA3D1D"/>
    <w:rsid w:val="00BA41C3"/>
    <w:rsid w:val="00BA46D4"/>
    <w:rsid w:val="00BA6527"/>
    <w:rsid w:val="00BA76DE"/>
    <w:rsid w:val="00BA78F0"/>
    <w:rsid w:val="00BB0067"/>
    <w:rsid w:val="00BB1463"/>
    <w:rsid w:val="00BB1548"/>
    <w:rsid w:val="00BB1CE7"/>
    <w:rsid w:val="00BB2FD3"/>
    <w:rsid w:val="00BB2FDF"/>
    <w:rsid w:val="00BB2FFF"/>
    <w:rsid w:val="00BB3360"/>
    <w:rsid w:val="00BB44C4"/>
    <w:rsid w:val="00BB4E9D"/>
    <w:rsid w:val="00BB5FCB"/>
    <w:rsid w:val="00BB604B"/>
    <w:rsid w:val="00BB60D5"/>
    <w:rsid w:val="00BB65DB"/>
    <w:rsid w:val="00BB6B95"/>
    <w:rsid w:val="00BB7F22"/>
    <w:rsid w:val="00BC00EC"/>
    <w:rsid w:val="00BC08C5"/>
    <w:rsid w:val="00BC10CB"/>
    <w:rsid w:val="00BC12FB"/>
    <w:rsid w:val="00BC1C3C"/>
    <w:rsid w:val="00BC208C"/>
    <w:rsid w:val="00BC2A20"/>
    <w:rsid w:val="00BC2AC1"/>
    <w:rsid w:val="00BC307F"/>
    <w:rsid w:val="00BC3159"/>
    <w:rsid w:val="00BC3257"/>
    <w:rsid w:val="00BC37A1"/>
    <w:rsid w:val="00BC39DB"/>
    <w:rsid w:val="00BC3A32"/>
    <w:rsid w:val="00BC46EF"/>
    <w:rsid w:val="00BC4BBF"/>
    <w:rsid w:val="00BC6164"/>
    <w:rsid w:val="00BC6AA1"/>
    <w:rsid w:val="00BC6FD6"/>
    <w:rsid w:val="00BD008E"/>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7CE"/>
    <w:rsid w:val="00BF7942"/>
    <w:rsid w:val="00C002B6"/>
    <w:rsid w:val="00C002FD"/>
    <w:rsid w:val="00C00606"/>
    <w:rsid w:val="00C01671"/>
    <w:rsid w:val="00C0182B"/>
    <w:rsid w:val="00C01D13"/>
    <w:rsid w:val="00C02419"/>
    <w:rsid w:val="00C02766"/>
    <w:rsid w:val="00C03D91"/>
    <w:rsid w:val="00C03EE8"/>
    <w:rsid w:val="00C044ED"/>
    <w:rsid w:val="00C0522F"/>
    <w:rsid w:val="00C05972"/>
    <w:rsid w:val="00C05BEC"/>
    <w:rsid w:val="00C06E7D"/>
    <w:rsid w:val="00C06EA5"/>
    <w:rsid w:val="00C07579"/>
    <w:rsid w:val="00C10515"/>
    <w:rsid w:val="00C1070F"/>
    <w:rsid w:val="00C1112B"/>
    <w:rsid w:val="00C11396"/>
    <w:rsid w:val="00C11655"/>
    <w:rsid w:val="00C11A88"/>
    <w:rsid w:val="00C11F3A"/>
    <w:rsid w:val="00C12012"/>
    <w:rsid w:val="00C120C5"/>
    <w:rsid w:val="00C12734"/>
    <w:rsid w:val="00C12874"/>
    <w:rsid w:val="00C12BC1"/>
    <w:rsid w:val="00C13BDA"/>
    <w:rsid w:val="00C13FFD"/>
    <w:rsid w:val="00C14632"/>
    <w:rsid w:val="00C15616"/>
    <w:rsid w:val="00C159F5"/>
    <w:rsid w:val="00C162DC"/>
    <w:rsid w:val="00C16699"/>
    <w:rsid w:val="00C16C30"/>
    <w:rsid w:val="00C17299"/>
    <w:rsid w:val="00C17437"/>
    <w:rsid w:val="00C17DA6"/>
    <w:rsid w:val="00C20239"/>
    <w:rsid w:val="00C20A00"/>
    <w:rsid w:val="00C20F87"/>
    <w:rsid w:val="00C21673"/>
    <w:rsid w:val="00C21729"/>
    <w:rsid w:val="00C21C7A"/>
    <w:rsid w:val="00C23130"/>
    <w:rsid w:val="00C23A1F"/>
    <w:rsid w:val="00C23CC4"/>
    <w:rsid w:val="00C23CC8"/>
    <w:rsid w:val="00C23D8A"/>
    <w:rsid w:val="00C23EB0"/>
    <w:rsid w:val="00C2500A"/>
    <w:rsid w:val="00C255A5"/>
    <w:rsid w:val="00C2584B"/>
    <w:rsid w:val="00C25942"/>
    <w:rsid w:val="00C25DD9"/>
    <w:rsid w:val="00C2663F"/>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D5F"/>
    <w:rsid w:val="00C40213"/>
    <w:rsid w:val="00C40373"/>
    <w:rsid w:val="00C40430"/>
    <w:rsid w:val="00C4082D"/>
    <w:rsid w:val="00C40AE6"/>
    <w:rsid w:val="00C40FFA"/>
    <w:rsid w:val="00C411AF"/>
    <w:rsid w:val="00C4138D"/>
    <w:rsid w:val="00C413BE"/>
    <w:rsid w:val="00C41979"/>
    <w:rsid w:val="00C41E3A"/>
    <w:rsid w:val="00C42200"/>
    <w:rsid w:val="00C4304C"/>
    <w:rsid w:val="00C43315"/>
    <w:rsid w:val="00C44992"/>
    <w:rsid w:val="00C452F5"/>
    <w:rsid w:val="00C45F29"/>
    <w:rsid w:val="00C46555"/>
    <w:rsid w:val="00C468EA"/>
    <w:rsid w:val="00C46B15"/>
    <w:rsid w:val="00C46F7D"/>
    <w:rsid w:val="00C479B5"/>
    <w:rsid w:val="00C47E70"/>
    <w:rsid w:val="00C50031"/>
    <w:rsid w:val="00C50242"/>
    <w:rsid w:val="00C502A7"/>
    <w:rsid w:val="00C5034D"/>
    <w:rsid w:val="00C5050E"/>
    <w:rsid w:val="00C50E99"/>
    <w:rsid w:val="00C52744"/>
    <w:rsid w:val="00C528AF"/>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1E6E"/>
    <w:rsid w:val="00C62C4B"/>
    <w:rsid w:val="00C62CD5"/>
    <w:rsid w:val="00C63655"/>
    <w:rsid w:val="00C636E6"/>
    <w:rsid w:val="00C6378B"/>
    <w:rsid w:val="00C639D6"/>
    <w:rsid w:val="00C63D25"/>
    <w:rsid w:val="00C63F8E"/>
    <w:rsid w:val="00C647FB"/>
    <w:rsid w:val="00C64C36"/>
    <w:rsid w:val="00C654E0"/>
    <w:rsid w:val="00C661AE"/>
    <w:rsid w:val="00C67700"/>
    <w:rsid w:val="00C67EAB"/>
    <w:rsid w:val="00C67FA1"/>
    <w:rsid w:val="00C70DFF"/>
    <w:rsid w:val="00C71A97"/>
    <w:rsid w:val="00C725C9"/>
    <w:rsid w:val="00C7368D"/>
    <w:rsid w:val="00C744EC"/>
    <w:rsid w:val="00C75162"/>
    <w:rsid w:val="00C75A6B"/>
    <w:rsid w:val="00C75AF9"/>
    <w:rsid w:val="00C75B76"/>
    <w:rsid w:val="00C75EF5"/>
    <w:rsid w:val="00C763B6"/>
    <w:rsid w:val="00C7644F"/>
    <w:rsid w:val="00C768F6"/>
    <w:rsid w:val="00C80073"/>
    <w:rsid w:val="00C809B3"/>
    <w:rsid w:val="00C809BC"/>
    <w:rsid w:val="00C80C52"/>
    <w:rsid w:val="00C80DEA"/>
    <w:rsid w:val="00C832AE"/>
    <w:rsid w:val="00C832DC"/>
    <w:rsid w:val="00C8377F"/>
    <w:rsid w:val="00C85424"/>
    <w:rsid w:val="00C8646D"/>
    <w:rsid w:val="00C8715E"/>
    <w:rsid w:val="00C87488"/>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854"/>
    <w:rsid w:val="00C95DB6"/>
    <w:rsid w:val="00C95EFF"/>
    <w:rsid w:val="00C9644E"/>
    <w:rsid w:val="00C96BC9"/>
    <w:rsid w:val="00C96E6F"/>
    <w:rsid w:val="00C96EAD"/>
    <w:rsid w:val="00C97872"/>
    <w:rsid w:val="00C97C96"/>
    <w:rsid w:val="00CA0532"/>
    <w:rsid w:val="00CA14A5"/>
    <w:rsid w:val="00CA195D"/>
    <w:rsid w:val="00CA21D8"/>
    <w:rsid w:val="00CA2241"/>
    <w:rsid w:val="00CA396C"/>
    <w:rsid w:val="00CA3CDD"/>
    <w:rsid w:val="00CA403B"/>
    <w:rsid w:val="00CA505A"/>
    <w:rsid w:val="00CA54C6"/>
    <w:rsid w:val="00CA5822"/>
    <w:rsid w:val="00CA5858"/>
    <w:rsid w:val="00CA59DD"/>
    <w:rsid w:val="00CA633D"/>
    <w:rsid w:val="00CA7434"/>
    <w:rsid w:val="00CA7533"/>
    <w:rsid w:val="00CA7B4E"/>
    <w:rsid w:val="00CA7B93"/>
    <w:rsid w:val="00CA7EB5"/>
    <w:rsid w:val="00CB008E"/>
    <w:rsid w:val="00CB01FA"/>
    <w:rsid w:val="00CB0737"/>
    <w:rsid w:val="00CB097A"/>
    <w:rsid w:val="00CB1E6A"/>
    <w:rsid w:val="00CB232A"/>
    <w:rsid w:val="00CB26EC"/>
    <w:rsid w:val="00CB2D2A"/>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A23"/>
    <w:rsid w:val="00CC5C5B"/>
    <w:rsid w:val="00CC5D59"/>
    <w:rsid w:val="00CC6D4F"/>
    <w:rsid w:val="00CC70F6"/>
    <w:rsid w:val="00CC737C"/>
    <w:rsid w:val="00CD04F4"/>
    <w:rsid w:val="00CD05A0"/>
    <w:rsid w:val="00CD05E5"/>
    <w:rsid w:val="00CD087D"/>
    <w:rsid w:val="00CD0B93"/>
    <w:rsid w:val="00CD0F5D"/>
    <w:rsid w:val="00CD1C0B"/>
    <w:rsid w:val="00CD239A"/>
    <w:rsid w:val="00CD37DE"/>
    <w:rsid w:val="00CD44B2"/>
    <w:rsid w:val="00CD5512"/>
    <w:rsid w:val="00CD6E3D"/>
    <w:rsid w:val="00CD71AB"/>
    <w:rsid w:val="00CE0109"/>
    <w:rsid w:val="00CE1FC5"/>
    <w:rsid w:val="00CE26A3"/>
    <w:rsid w:val="00CE324B"/>
    <w:rsid w:val="00CE3769"/>
    <w:rsid w:val="00CE3F86"/>
    <w:rsid w:val="00CE43C8"/>
    <w:rsid w:val="00CE446F"/>
    <w:rsid w:val="00CE46E5"/>
    <w:rsid w:val="00CE485A"/>
    <w:rsid w:val="00CE5279"/>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50BA"/>
    <w:rsid w:val="00CF5263"/>
    <w:rsid w:val="00CF536E"/>
    <w:rsid w:val="00CF60B5"/>
    <w:rsid w:val="00CF7E2F"/>
    <w:rsid w:val="00D0027D"/>
    <w:rsid w:val="00D0040A"/>
    <w:rsid w:val="00D004FA"/>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7E2"/>
    <w:rsid w:val="00D0681C"/>
    <w:rsid w:val="00D071F8"/>
    <w:rsid w:val="00D07252"/>
    <w:rsid w:val="00D074F4"/>
    <w:rsid w:val="00D076A7"/>
    <w:rsid w:val="00D0774B"/>
    <w:rsid w:val="00D07CE1"/>
    <w:rsid w:val="00D1026A"/>
    <w:rsid w:val="00D103DA"/>
    <w:rsid w:val="00D107CF"/>
    <w:rsid w:val="00D11B0B"/>
    <w:rsid w:val="00D11D79"/>
    <w:rsid w:val="00D12293"/>
    <w:rsid w:val="00D131DC"/>
    <w:rsid w:val="00D13B1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62C"/>
    <w:rsid w:val="00D21A3C"/>
    <w:rsid w:val="00D21DD2"/>
    <w:rsid w:val="00D22B39"/>
    <w:rsid w:val="00D233F1"/>
    <w:rsid w:val="00D23FF7"/>
    <w:rsid w:val="00D24929"/>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47F0"/>
    <w:rsid w:val="00D34A0B"/>
    <w:rsid w:val="00D34AE1"/>
    <w:rsid w:val="00D3580A"/>
    <w:rsid w:val="00D36234"/>
    <w:rsid w:val="00D36371"/>
    <w:rsid w:val="00D3710C"/>
    <w:rsid w:val="00D37E19"/>
    <w:rsid w:val="00D41AA1"/>
    <w:rsid w:val="00D42333"/>
    <w:rsid w:val="00D43057"/>
    <w:rsid w:val="00D437D8"/>
    <w:rsid w:val="00D43D6A"/>
    <w:rsid w:val="00D44994"/>
    <w:rsid w:val="00D45748"/>
    <w:rsid w:val="00D45B94"/>
    <w:rsid w:val="00D45BC9"/>
    <w:rsid w:val="00D45DF3"/>
    <w:rsid w:val="00D46174"/>
    <w:rsid w:val="00D46182"/>
    <w:rsid w:val="00D47DD0"/>
    <w:rsid w:val="00D50183"/>
    <w:rsid w:val="00D50579"/>
    <w:rsid w:val="00D51D12"/>
    <w:rsid w:val="00D53348"/>
    <w:rsid w:val="00D5362B"/>
    <w:rsid w:val="00D54CD8"/>
    <w:rsid w:val="00D54F03"/>
    <w:rsid w:val="00D55072"/>
    <w:rsid w:val="00D551B5"/>
    <w:rsid w:val="00D55CEB"/>
    <w:rsid w:val="00D56DB2"/>
    <w:rsid w:val="00D5747F"/>
    <w:rsid w:val="00D57495"/>
    <w:rsid w:val="00D574FA"/>
    <w:rsid w:val="00D60368"/>
    <w:rsid w:val="00D6096A"/>
    <w:rsid w:val="00D60A37"/>
    <w:rsid w:val="00D60C8D"/>
    <w:rsid w:val="00D60D30"/>
    <w:rsid w:val="00D61374"/>
    <w:rsid w:val="00D6168A"/>
    <w:rsid w:val="00D616A5"/>
    <w:rsid w:val="00D61FF0"/>
    <w:rsid w:val="00D6211D"/>
    <w:rsid w:val="00D62A55"/>
    <w:rsid w:val="00D62C97"/>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70376"/>
    <w:rsid w:val="00D70DDA"/>
    <w:rsid w:val="00D7356F"/>
    <w:rsid w:val="00D73587"/>
    <w:rsid w:val="00D739F5"/>
    <w:rsid w:val="00D73C55"/>
    <w:rsid w:val="00D73EBB"/>
    <w:rsid w:val="00D7469D"/>
    <w:rsid w:val="00D74BC1"/>
    <w:rsid w:val="00D751FB"/>
    <w:rsid w:val="00D753CE"/>
    <w:rsid w:val="00D754D6"/>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7175"/>
    <w:rsid w:val="00D87321"/>
    <w:rsid w:val="00D87ABF"/>
    <w:rsid w:val="00D87AE2"/>
    <w:rsid w:val="00D90C0E"/>
    <w:rsid w:val="00D90CD3"/>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604"/>
    <w:rsid w:val="00DB18F8"/>
    <w:rsid w:val="00DB1CC3"/>
    <w:rsid w:val="00DB1F2A"/>
    <w:rsid w:val="00DB254F"/>
    <w:rsid w:val="00DB25C0"/>
    <w:rsid w:val="00DB297F"/>
    <w:rsid w:val="00DB3153"/>
    <w:rsid w:val="00DB317A"/>
    <w:rsid w:val="00DB3B82"/>
    <w:rsid w:val="00DB485D"/>
    <w:rsid w:val="00DB4D78"/>
    <w:rsid w:val="00DB50B4"/>
    <w:rsid w:val="00DB51C3"/>
    <w:rsid w:val="00DB54B6"/>
    <w:rsid w:val="00DB5D11"/>
    <w:rsid w:val="00DB6001"/>
    <w:rsid w:val="00DB67F9"/>
    <w:rsid w:val="00DB781B"/>
    <w:rsid w:val="00DB7CA7"/>
    <w:rsid w:val="00DC00B2"/>
    <w:rsid w:val="00DC1327"/>
    <w:rsid w:val="00DC1350"/>
    <w:rsid w:val="00DC183E"/>
    <w:rsid w:val="00DC2758"/>
    <w:rsid w:val="00DC2E69"/>
    <w:rsid w:val="00DC3237"/>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D03A7"/>
    <w:rsid w:val="00DD055B"/>
    <w:rsid w:val="00DD0BE4"/>
    <w:rsid w:val="00DD0C80"/>
    <w:rsid w:val="00DD0C8F"/>
    <w:rsid w:val="00DD1023"/>
    <w:rsid w:val="00DD1503"/>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FF"/>
    <w:rsid w:val="00E0728F"/>
    <w:rsid w:val="00E0755C"/>
    <w:rsid w:val="00E07595"/>
    <w:rsid w:val="00E07758"/>
    <w:rsid w:val="00E1214E"/>
    <w:rsid w:val="00E121C1"/>
    <w:rsid w:val="00E1243D"/>
    <w:rsid w:val="00E14946"/>
    <w:rsid w:val="00E14A42"/>
    <w:rsid w:val="00E14A7E"/>
    <w:rsid w:val="00E151E1"/>
    <w:rsid w:val="00E163A5"/>
    <w:rsid w:val="00E17619"/>
    <w:rsid w:val="00E177CB"/>
    <w:rsid w:val="00E17805"/>
    <w:rsid w:val="00E200D4"/>
    <w:rsid w:val="00E2077C"/>
    <w:rsid w:val="00E20F79"/>
    <w:rsid w:val="00E21121"/>
    <w:rsid w:val="00E21278"/>
    <w:rsid w:val="00E215C9"/>
    <w:rsid w:val="00E21E7F"/>
    <w:rsid w:val="00E22CCD"/>
    <w:rsid w:val="00E23A11"/>
    <w:rsid w:val="00E23FB7"/>
    <w:rsid w:val="00E24A26"/>
    <w:rsid w:val="00E24A27"/>
    <w:rsid w:val="00E24B2D"/>
    <w:rsid w:val="00E2501D"/>
    <w:rsid w:val="00E253B3"/>
    <w:rsid w:val="00E25C91"/>
    <w:rsid w:val="00E25DBE"/>
    <w:rsid w:val="00E25F89"/>
    <w:rsid w:val="00E25F8B"/>
    <w:rsid w:val="00E269DA"/>
    <w:rsid w:val="00E26C0B"/>
    <w:rsid w:val="00E2766A"/>
    <w:rsid w:val="00E3163B"/>
    <w:rsid w:val="00E3165B"/>
    <w:rsid w:val="00E32D62"/>
    <w:rsid w:val="00E339C0"/>
    <w:rsid w:val="00E339DC"/>
    <w:rsid w:val="00E33E15"/>
    <w:rsid w:val="00E352EF"/>
    <w:rsid w:val="00E35AF2"/>
    <w:rsid w:val="00E35CC0"/>
    <w:rsid w:val="00E361B8"/>
    <w:rsid w:val="00E3633C"/>
    <w:rsid w:val="00E363BC"/>
    <w:rsid w:val="00E3696F"/>
    <w:rsid w:val="00E369E9"/>
    <w:rsid w:val="00E36A1B"/>
    <w:rsid w:val="00E404C3"/>
    <w:rsid w:val="00E4053C"/>
    <w:rsid w:val="00E406DC"/>
    <w:rsid w:val="00E40BBD"/>
    <w:rsid w:val="00E41983"/>
    <w:rsid w:val="00E429ED"/>
    <w:rsid w:val="00E42B69"/>
    <w:rsid w:val="00E43F37"/>
    <w:rsid w:val="00E44185"/>
    <w:rsid w:val="00E44C06"/>
    <w:rsid w:val="00E450ED"/>
    <w:rsid w:val="00E45A10"/>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D5A"/>
    <w:rsid w:val="00E56619"/>
    <w:rsid w:val="00E56CA2"/>
    <w:rsid w:val="00E56E14"/>
    <w:rsid w:val="00E5733D"/>
    <w:rsid w:val="00E57786"/>
    <w:rsid w:val="00E57A4F"/>
    <w:rsid w:val="00E61001"/>
    <w:rsid w:val="00E61602"/>
    <w:rsid w:val="00E61CC0"/>
    <w:rsid w:val="00E6201E"/>
    <w:rsid w:val="00E6277B"/>
    <w:rsid w:val="00E6344E"/>
    <w:rsid w:val="00E63B87"/>
    <w:rsid w:val="00E6409A"/>
    <w:rsid w:val="00E64424"/>
    <w:rsid w:val="00E64455"/>
    <w:rsid w:val="00E64C99"/>
    <w:rsid w:val="00E64CD3"/>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DAC"/>
    <w:rsid w:val="00E777A6"/>
    <w:rsid w:val="00E77848"/>
    <w:rsid w:val="00E80514"/>
    <w:rsid w:val="00E80E5B"/>
    <w:rsid w:val="00E816C5"/>
    <w:rsid w:val="00E81CD4"/>
    <w:rsid w:val="00E81CE0"/>
    <w:rsid w:val="00E81E7C"/>
    <w:rsid w:val="00E81FFF"/>
    <w:rsid w:val="00E8224D"/>
    <w:rsid w:val="00E845AB"/>
    <w:rsid w:val="00E8519F"/>
    <w:rsid w:val="00E855CD"/>
    <w:rsid w:val="00E85CC3"/>
    <w:rsid w:val="00E8644A"/>
    <w:rsid w:val="00E868B0"/>
    <w:rsid w:val="00E868FF"/>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7648"/>
    <w:rsid w:val="00E976AD"/>
    <w:rsid w:val="00E97CC8"/>
    <w:rsid w:val="00EA0E4A"/>
    <w:rsid w:val="00EA17A9"/>
    <w:rsid w:val="00EA1A54"/>
    <w:rsid w:val="00EA1AF5"/>
    <w:rsid w:val="00EA20D5"/>
    <w:rsid w:val="00EA2226"/>
    <w:rsid w:val="00EA26FC"/>
    <w:rsid w:val="00EA2ED3"/>
    <w:rsid w:val="00EA3B5A"/>
    <w:rsid w:val="00EA3BF4"/>
    <w:rsid w:val="00EA410E"/>
    <w:rsid w:val="00EA4BB2"/>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3D55"/>
    <w:rsid w:val="00EB4CFF"/>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56E0"/>
    <w:rsid w:val="00EC6057"/>
    <w:rsid w:val="00EC6847"/>
    <w:rsid w:val="00EC7534"/>
    <w:rsid w:val="00EC770F"/>
    <w:rsid w:val="00EC7DB6"/>
    <w:rsid w:val="00ED01CD"/>
    <w:rsid w:val="00ED0B07"/>
    <w:rsid w:val="00ED162F"/>
    <w:rsid w:val="00ED2A3B"/>
    <w:rsid w:val="00ED2E52"/>
    <w:rsid w:val="00ED3024"/>
    <w:rsid w:val="00ED3C45"/>
    <w:rsid w:val="00ED3F27"/>
    <w:rsid w:val="00ED4D2F"/>
    <w:rsid w:val="00ED545D"/>
    <w:rsid w:val="00ED5FE4"/>
    <w:rsid w:val="00ED6816"/>
    <w:rsid w:val="00ED71C5"/>
    <w:rsid w:val="00EE0476"/>
    <w:rsid w:val="00EE04C4"/>
    <w:rsid w:val="00EE16FA"/>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A6A"/>
    <w:rsid w:val="00F0206A"/>
    <w:rsid w:val="00F027BA"/>
    <w:rsid w:val="00F03E79"/>
    <w:rsid w:val="00F045E8"/>
    <w:rsid w:val="00F04CE1"/>
    <w:rsid w:val="00F05705"/>
    <w:rsid w:val="00F05A08"/>
    <w:rsid w:val="00F0628D"/>
    <w:rsid w:val="00F06651"/>
    <w:rsid w:val="00F07660"/>
    <w:rsid w:val="00F07DE6"/>
    <w:rsid w:val="00F10551"/>
    <w:rsid w:val="00F1056C"/>
    <w:rsid w:val="00F1058F"/>
    <w:rsid w:val="00F106FF"/>
    <w:rsid w:val="00F107F1"/>
    <w:rsid w:val="00F10DCD"/>
    <w:rsid w:val="00F10FC1"/>
    <w:rsid w:val="00F112FD"/>
    <w:rsid w:val="00F123AF"/>
    <w:rsid w:val="00F12A51"/>
    <w:rsid w:val="00F13376"/>
    <w:rsid w:val="00F133A1"/>
    <w:rsid w:val="00F1368F"/>
    <w:rsid w:val="00F13ECD"/>
    <w:rsid w:val="00F14328"/>
    <w:rsid w:val="00F155CE"/>
    <w:rsid w:val="00F156C0"/>
    <w:rsid w:val="00F17166"/>
    <w:rsid w:val="00F174FA"/>
    <w:rsid w:val="00F17EAE"/>
    <w:rsid w:val="00F17F4D"/>
    <w:rsid w:val="00F2006A"/>
    <w:rsid w:val="00F218D4"/>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0E7C"/>
    <w:rsid w:val="00F31A58"/>
    <w:rsid w:val="00F31B22"/>
    <w:rsid w:val="00F31B49"/>
    <w:rsid w:val="00F322B6"/>
    <w:rsid w:val="00F32B12"/>
    <w:rsid w:val="00F32F56"/>
    <w:rsid w:val="00F33D4F"/>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E6"/>
    <w:rsid w:val="00F42F67"/>
    <w:rsid w:val="00F433A8"/>
    <w:rsid w:val="00F433BD"/>
    <w:rsid w:val="00F43AD7"/>
    <w:rsid w:val="00F43E26"/>
    <w:rsid w:val="00F444DA"/>
    <w:rsid w:val="00F44B2F"/>
    <w:rsid w:val="00F44CE3"/>
    <w:rsid w:val="00F44EC5"/>
    <w:rsid w:val="00F45C72"/>
    <w:rsid w:val="00F47498"/>
    <w:rsid w:val="00F478F8"/>
    <w:rsid w:val="00F503D2"/>
    <w:rsid w:val="00F512B2"/>
    <w:rsid w:val="00F51E76"/>
    <w:rsid w:val="00F5283D"/>
    <w:rsid w:val="00F52ABA"/>
    <w:rsid w:val="00F52BC7"/>
    <w:rsid w:val="00F536FC"/>
    <w:rsid w:val="00F53BF4"/>
    <w:rsid w:val="00F53BFB"/>
    <w:rsid w:val="00F54266"/>
    <w:rsid w:val="00F55043"/>
    <w:rsid w:val="00F55A2F"/>
    <w:rsid w:val="00F55BE7"/>
    <w:rsid w:val="00F55C77"/>
    <w:rsid w:val="00F56DCF"/>
    <w:rsid w:val="00F57034"/>
    <w:rsid w:val="00F608E3"/>
    <w:rsid w:val="00F60BE9"/>
    <w:rsid w:val="00F60EB2"/>
    <w:rsid w:val="00F616DF"/>
    <w:rsid w:val="00F61FD8"/>
    <w:rsid w:val="00F62446"/>
    <w:rsid w:val="00F62ABE"/>
    <w:rsid w:val="00F62DBF"/>
    <w:rsid w:val="00F641FC"/>
    <w:rsid w:val="00F647F7"/>
    <w:rsid w:val="00F6566A"/>
    <w:rsid w:val="00F6583C"/>
    <w:rsid w:val="00F6589A"/>
    <w:rsid w:val="00F6603D"/>
    <w:rsid w:val="00F6642C"/>
    <w:rsid w:val="00F66660"/>
    <w:rsid w:val="00F6772F"/>
    <w:rsid w:val="00F6783E"/>
    <w:rsid w:val="00F70DBE"/>
    <w:rsid w:val="00F71124"/>
    <w:rsid w:val="00F71260"/>
    <w:rsid w:val="00F713D5"/>
    <w:rsid w:val="00F71888"/>
    <w:rsid w:val="00F719CD"/>
    <w:rsid w:val="00F71BB8"/>
    <w:rsid w:val="00F72584"/>
    <w:rsid w:val="00F7290D"/>
    <w:rsid w:val="00F7302F"/>
    <w:rsid w:val="00F732EC"/>
    <w:rsid w:val="00F73315"/>
    <w:rsid w:val="00F73767"/>
    <w:rsid w:val="00F73800"/>
    <w:rsid w:val="00F73D08"/>
    <w:rsid w:val="00F741E0"/>
    <w:rsid w:val="00F74816"/>
    <w:rsid w:val="00F75853"/>
    <w:rsid w:val="00F7586B"/>
    <w:rsid w:val="00F75916"/>
    <w:rsid w:val="00F75F2F"/>
    <w:rsid w:val="00F76327"/>
    <w:rsid w:val="00F76445"/>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829"/>
    <w:rsid w:val="00F8384D"/>
    <w:rsid w:val="00F83D15"/>
    <w:rsid w:val="00F84069"/>
    <w:rsid w:val="00F843D7"/>
    <w:rsid w:val="00F84769"/>
    <w:rsid w:val="00F84EF6"/>
    <w:rsid w:val="00F85536"/>
    <w:rsid w:val="00F85562"/>
    <w:rsid w:val="00F85ABC"/>
    <w:rsid w:val="00F8657A"/>
    <w:rsid w:val="00F8679A"/>
    <w:rsid w:val="00F8685D"/>
    <w:rsid w:val="00F87117"/>
    <w:rsid w:val="00F8736C"/>
    <w:rsid w:val="00F877EF"/>
    <w:rsid w:val="00F9030E"/>
    <w:rsid w:val="00F90A7D"/>
    <w:rsid w:val="00F90ADB"/>
    <w:rsid w:val="00F90E78"/>
    <w:rsid w:val="00F91209"/>
    <w:rsid w:val="00F91BAA"/>
    <w:rsid w:val="00F91C02"/>
    <w:rsid w:val="00F921F8"/>
    <w:rsid w:val="00F9221F"/>
    <w:rsid w:val="00F931C7"/>
    <w:rsid w:val="00F93559"/>
    <w:rsid w:val="00F93D72"/>
    <w:rsid w:val="00F93E65"/>
    <w:rsid w:val="00F94070"/>
    <w:rsid w:val="00F950B5"/>
    <w:rsid w:val="00F9513F"/>
    <w:rsid w:val="00F96249"/>
    <w:rsid w:val="00F9649D"/>
    <w:rsid w:val="00F97908"/>
    <w:rsid w:val="00F97AF7"/>
    <w:rsid w:val="00F97B43"/>
    <w:rsid w:val="00F97C64"/>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C0150"/>
    <w:rsid w:val="00FC033E"/>
    <w:rsid w:val="00FC03AB"/>
    <w:rsid w:val="00FC0755"/>
    <w:rsid w:val="00FC0A61"/>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AB"/>
    <w:rsid w:val="00FE27D8"/>
    <w:rsid w:val="00FE2F08"/>
    <w:rsid w:val="00FE3465"/>
    <w:rsid w:val="00FE3B65"/>
    <w:rsid w:val="00FE51F6"/>
    <w:rsid w:val="00FE602C"/>
    <w:rsid w:val="00FE67CF"/>
    <w:rsid w:val="00FE6D20"/>
    <w:rsid w:val="00FE6FB9"/>
    <w:rsid w:val="00FE7549"/>
    <w:rsid w:val="00FE75CF"/>
    <w:rsid w:val="00FE7BCC"/>
    <w:rsid w:val="00FF126D"/>
    <w:rsid w:val="00FF1AC3"/>
    <w:rsid w:val="00FF2310"/>
    <w:rsid w:val="00FF2E73"/>
    <w:rsid w:val="00FF386D"/>
    <w:rsid w:val="00FF394C"/>
    <w:rsid w:val="00FF3BD6"/>
    <w:rsid w:val="00FF3C62"/>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13"/>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toc 1" w:uiPriority="39"/>
    <w:lsdException w:name="toc 2"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BC7"/>
    <w:pPr>
      <w:autoSpaceDE w:val="0"/>
      <w:autoSpaceDN w:val="0"/>
      <w:adjustRightInd w:val="0"/>
      <w:snapToGrid w:val="0"/>
      <w:spacing w:after="120"/>
      <w:jc w:val="both"/>
    </w:pPr>
    <w:rPr>
      <w:sz w:val="22"/>
      <w:szCs w:val="22"/>
    </w:rPr>
  </w:style>
  <w:style w:type="paragraph" w:styleId="1">
    <w:name w:val="heading 1"/>
    <w:basedOn w:val="a"/>
    <w:next w:val="a"/>
    <w:qFormat/>
    <w:rsid w:val="00472E84"/>
    <w:pPr>
      <w:keepNext/>
      <w:numPr>
        <w:numId w:val="2"/>
      </w:numPr>
      <w:spacing w:before="120"/>
      <w:outlineLvl w:val="0"/>
    </w:pPr>
    <w:rPr>
      <w:b/>
      <w:bCs/>
      <w:sz w:val="28"/>
      <w:szCs w:val="28"/>
    </w:rPr>
  </w:style>
  <w:style w:type="paragraph" w:styleId="2">
    <w:name w:val="heading 2"/>
    <w:basedOn w:val="a"/>
    <w:next w:val="a"/>
    <w:link w:val="2Char"/>
    <w:qFormat/>
    <w:rsid w:val="00E940D6"/>
    <w:pPr>
      <w:keepNext/>
      <w:numPr>
        <w:ilvl w:val="1"/>
        <w:numId w:val="2"/>
      </w:numPr>
      <w:spacing w:before="120"/>
      <w:outlineLvl w:val="1"/>
    </w:pPr>
    <w:rPr>
      <w:b/>
      <w:bCs/>
      <w:sz w:val="24"/>
    </w:rPr>
  </w:style>
  <w:style w:type="paragraph" w:styleId="3">
    <w:name w:val="heading 3"/>
    <w:basedOn w:val="a"/>
    <w:next w:val="a"/>
    <w:qFormat/>
    <w:rsid w:val="00E940D6"/>
    <w:pPr>
      <w:keepNext/>
      <w:numPr>
        <w:ilvl w:val="2"/>
        <w:numId w:val="2"/>
      </w:numPr>
      <w:spacing w:before="120"/>
      <w:outlineLvl w:val="2"/>
    </w:pPr>
    <w:rPr>
      <w:b/>
    </w:rPr>
  </w:style>
  <w:style w:type="paragraph" w:styleId="4">
    <w:name w:val="heading 4"/>
    <w:basedOn w:val="a"/>
    <w:next w:val="a"/>
    <w:qFormat/>
    <w:rsid w:val="00E940D6"/>
    <w:pPr>
      <w:keepNext/>
      <w:numPr>
        <w:ilvl w:val="3"/>
        <w:numId w:val="2"/>
      </w:numPr>
      <w:spacing w:before="120"/>
      <w:outlineLvl w:val="3"/>
    </w:pPr>
    <w:rPr>
      <w:b/>
      <w:bCs/>
      <w:szCs w:val="28"/>
    </w:rPr>
  </w:style>
  <w:style w:type="paragraph" w:styleId="5">
    <w:name w:val="heading 5"/>
    <w:basedOn w:val="a"/>
    <w:next w:val="a"/>
    <w:qFormat/>
    <w:rsid w:val="00E940D6"/>
    <w:pPr>
      <w:keepNext/>
      <w:numPr>
        <w:ilvl w:val="4"/>
        <w:numId w:val="2"/>
      </w:numPr>
      <w:spacing w:before="120"/>
      <w:outlineLvl w:val="4"/>
    </w:pPr>
    <w:rPr>
      <w:b/>
      <w:bCs/>
      <w:i/>
      <w:iCs/>
      <w:szCs w:val="26"/>
    </w:rPr>
  </w:style>
  <w:style w:type="paragraph" w:styleId="6">
    <w:name w:val="heading 6"/>
    <w:basedOn w:val="a"/>
    <w:next w:val="a"/>
    <w:qFormat/>
    <w:rsid w:val="00E940D6"/>
    <w:pPr>
      <w:numPr>
        <w:ilvl w:val="5"/>
        <w:numId w:val="2"/>
      </w:numPr>
      <w:spacing w:before="240" w:after="60"/>
      <w:outlineLvl w:val="5"/>
    </w:pPr>
    <w:rPr>
      <w:b/>
      <w:bCs/>
    </w:rPr>
  </w:style>
  <w:style w:type="paragraph" w:styleId="7">
    <w:name w:val="heading 7"/>
    <w:basedOn w:val="a"/>
    <w:next w:val="a"/>
    <w:qFormat/>
    <w:rsid w:val="00E940D6"/>
    <w:pPr>
      <w:numPr>
        <w:ilvl w:val="6"/>
        <w:numId w:val="2"/>
      </w:numPr>
      <w:spacing w:before="240" w:after="60"/>
      <w:outlineLvl w:val="6"/>
    </w:pPr>
    <w:rPr>
      <w:sz w:val="24"/>
      <w:szCs w:val="24"/>
    </w:rPr>
  </w:style>
  <w:style w:type="paragraph" w:styleId="8">
    <w:name w:val="heading 8"/>
    <w:basedOn w:val="a"/>
    <w:next w:val="a"/>
    <w:qFormat/>
    <w:rsid w:val="00E940D6"/>
    <w:pPr>
      <w:numPr>
        <w:ilvl w:val="7"/>
        <w:numId w:val="2"/>
      </w:numPr>
      <w:spacing w:before="240" w:after="60"/>
      <w:outlineLvl w:val="7"/>
    </w:pPr>
    <w:rPr>
      <w:i/>
      <w:iCs/>
      <w:sz w:val="24"/>
      <w:szCs w:val="24"/>
    </w:rPr>
  </w:style>
  <w:style w:type="paragraph" w:styleId="9">
    <w:name w:val="heading 9"/>
    <w:aliases w:val="Figure Heading,FH"/>
    <w:basedOn w:val="a"/>
    <w:next w:val="a"/>
    <w:rsid w:val="00E940D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E940D6"/>
    <w:rPr>
      <w:sz w:val="20"/>
      <w:szCs w:val="20"/>
    </w:rPr>
  </w:style>
  <w:style w:type="character" w:styleId="a4">
    <w:name w:val="Hyperlink"/>
    <w:basedOn w:val="a0"/>
    <w:uiPriority w:val="99"/>
    <w:rsid w:val="00E940D6"/>
    <w:rPr>
      <w:color w:val="0000FF"/>
      <w:u w:val="single"/>
    </w:rPr>
  </w:style>
  <w:style w:type="paragraph" w:styleId="a5">
    <w:name w:val="caption"/>
    <w:aliases w:val="cap"/>
    <w:basedOn w:val="a"/>
    <w:next w:val="a"/>
    <w:link w:val="Char0"/>
    <w:qFormat/>
    <w:rsid w:val="006A301E"/>
    <w:pPr>
      <w:jc w:val="center"/>
    </w:pPr>
    <w:rPr>
      <w:b/>
      <w:bCs/>
      <w:sz w:val="20"/>
      <w:szCs w:val="20"/>
    </w:rPr>
  </w:style>
  <w:style w:type="paragraph" w:customStyle="1" w:styleId="Normal">
    <w:name w:val="Normal."/>
    <w:rsid w:val="00E940D6"/>
    <w:pPr>
      <w:widowControl w:val="0"/>
      <w:spacing w:line="180" w:lineRule="atLeast"/>
    </w:pPr>
    <w:rPr>
      <w:rFonts w:eastAsia="Batang"/>
      <w:kern w:val="2"/>
      <w:sz w:val="18"/>
      <w:szCs w:val="18"/>
    </w:rPr>
  </w:style>
  <w:style w:type="paragraph" w:customStyle="1" w:styleId="EX">
    <w:name w:val="EX"/>
    <w:basedOn w:val="a"/>
    <w:rsid w:val="00E940D6"/>
    <w:pPr>
      <w:keepLines/>
      <w:autoSpaceDE/>
      <w:autoSpaceDN/>
      <w:adjustRightInd/>
      <w:spacing w:after="180"/>
      <w:ind w:left="1702" w:hanging="1418"/>
      <w:jc w:val="left"/>
    </w:pPr>
    <w:rPr>
      <w:sz w:val="20"/>
      <w:szCs w:val="20"/>
      <w:lang w:val="en-GB"/>
    </w:rPr>
  </w:style>
  <w:style w:type="paragraph" w:styleId="a6">
    <w:name w:val="List Bullet"/>
    <w:basedOn w:val="a7"/>
    <w:rsid w:val="00E940D6"/>
    <w:pPr>
      <w:autoSpaceDE/>
      <w:autoSpaceDN/>
      <w:adjustRightInd/>
      <w:spacing w:after="180"/>
      <w:ind w:left="568" w:hanging="284"/>
      <w:jc w:val="left"/>
    </w:pPr>
    <w:rPr>
      <w:sz w:val="20"/>
      <w:szCs w:val="20"/>
      <w:lang w:val="en-GB"/>
    </w:rPr>
  </w:style>
  <w:style w:type="paragraph" w:styleId="a7">
    <w:name w:val="List"/>
    <w:basedOn w:val="a"/>
    <w:rsid w:val="00E940D6"/>
    <w:pPr>
      <w:ind w:left="360" w:hanging="360"/>
    </w:pPr>
  </w:style>
  <w:style w:type="paragraph" w:styleId="20">
    <w:name w:val="Body Text 2"/>
    <w:basedOn w:val="a"/>
    <w:rsid w:val="00E940D6"/>
    <w:pPr>
      <w:spacing w:after="0"/>
      <w:jc w:val="left"/>
    </w:pPr>
    <w:rPr>
      <w:szCs w:val="20"/>
    </w:rPr>
  </w:style>
  <w:style w:type="paragraph" w:styleId="a8">
    <w:name w:val="Balloon Text"/>
    <w:basedOn w:val="a"/>
    <w:semiHidden/>
    <w:rsid w:val="00E940D6"/>
    <w:rPr>
      <w:rFonts w:ascii="Tahoma" w:hAnsi="Tahoma" w:cs="Tahoma"/>
      <w:sz w:val="16"/>
      <w:szCs w:val="16"/>
    </w:rPr>
  </w:style>
  <w:style w:type="paragraph" w:customStyle="1" w:styleId="References">
    <w:name w:val="References"/>
    <w:basedOn w:val="a"/>
    <w:rsid w:val="005E1997"/>
    <w:pPr>
      <w:numPr>
        <w:numId w:val="1"/>
      </w:numPr>
      <w:adjustRightInd/>
      <w:spacing w:after="60"/>
    </w:pPr>
    <w:rPr>
      <w:sz w:val="20"/>
      <w:szCs w:val="16"/>
    </w:rPr>
  </w:style>
  <w:style w:type="character" w:styleId="a9">
    <w:name w:val="FollowedHyperlink"/>
    <w:basedOn w:val="a0"/>
    <w:rsid w:val="00E940D6"/>
    <w:rPr>
      <w:color w:val="800080"/>
      <w:u w:val="single"/>
    </w:rPr>
  </w:style>
  <w:style w:type="paragraph" w:styleId="aa">
    <w:name w:val="footnote text"/>
    <w:basedOn w:val="a"/>
    <w:semiHidden/>
    <w:rsid w:val="00E940D6"/>
    <w:rPr>
      <w:sz w:val="20"/>
      <w:szCs w:val="20"/>
    </w:rPr>
  </w:style>
  <w:style w:type="character" w:styleId="ab">
    <w:name w:val="footnote reference"/>
    <w:basedOn w:val="a0"/>
    <w:semiHidden/>
    <w:rsid w:val="00E940D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题注 Char"/>
    <w:aliases w:val="cap Char"/>
    <w:basedOn w:val="a0"/>
    <w:link w:val="a5"/>
    <w:uiPriority w:val="35"/>
    <w:rsid w:val="006A301E"/>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H">
    <w:name w:val="TH"/>
    <w:basedOn w:val="a"/>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a0"/>
    <w:link w:val="TF"/>
    <w:rsid w:val="00690B1F"/>
    <w:rPr>
      <w:rFonts w:ascii="Arial" w:eastAsia="MS Mincho" w:hAnsi="Arial"/>
      <w:b/>
      <w:lang w:eastAsia="en-US"/>
    </w:rPr>
  </w:style>
  <w:style w:type="paragraph" w:customStyle="1" w:styleId="TAR">
    <w:name w:val="TAR"/>
    <w:basedOn w:val="a"/>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a"/>
    <w:rsid w:val="00F4251B"/>
    <w:pPr>
      <w:keepNext/>
      <w:keepLines/>
      <w:autoSpaceDE/>
      <w:autoSpaceDN/>
      <w:adjustRightInd/>
      <w:spacing w:after="0"/>
      <w:jc w:val="center"/>
    </w:pPr>
    <w:rPr>
      <w:rFonts w:ascii="Arial" w:hAnsi="Arial"/>
      <w:sz w:val="18"/>
      <w:szCs w:val="20"/>
    </w:rPr>
  </w:style>
  <w:style w:type="paragraph" w:styleId="af">
    <w:name w:val="Document Map"/>
    <w:basedOn w:val="a"/>
    <w:link w:val="Char3"/>
    <w:rsid w:val="00FF4A76"/>
    <w:rPr>
      <w:rFonts w:ascii="宋体"/>
      <w:sz w:val="18"/>
      <w:szCs w:val="18"/>
    </w:rPr>
  </w:style>
  <w:style w:type="character" w:customStyle="1" w:styleId="Char3">
    <w:name w:val="文档结构图 Char"/>
    <w:basedOn w:val="a0"/>
    <w:link w:val="af"/>
    <w:rsid w:val="00FF4A76"/>
    <w:rPr>
      <w:rFonts w:ascii="宋体"/>
      <w:sz w:val="18"/>
      <w:szCs w:val="18"/>
      <w:lang w:eastAsia="en-US"/>
    </w:rPr>
  </w:style>
  <w:style w:type="character" w:styleId="af0">
    <w:name w:val="annotation reference"/>
    <w:basedOn w:val="a0"/>
    <w:rsid w:val="0076357A"/>
    <w:rPr>
      <w:sz w:val="21"/>
      <w:szCs w:val="21"/>
    </w:rPr>
  </w:style>
  <w:style w:type="paragraph" w:styleId="af1">
    <w:name w:val="annotation text"/>
    <w:basedOn w:val="a"/>
    <w:link w:val="Char4"/>
    <w:rsid w:val="0076357A"/>
    <w:pPr>
      <w:jc w:val="left"/>
    </w:pPr>
  </w:style>
  <w:style w:type="character" w:customStyle="1" w:styleId="Char4">
    <w:name w:val="批注文字 Char"/>
    <w:basedOn w:val="a0"/>
    <w:link w:val="af1"/>
    <w:rsid w:val="0076357A"/>
    <w:rPr>
      <w:sz w:val="22"/>
      <w:szCs w:val="22"/>
      <w:lang w:eastAsia="en-US"/>
    </w:rPr>
  </w:style>
  <w:style w:type="paragraph" w:styleId="af2">
    <w:name w:val="annotation subject"/>
    <w:basedOn w:val="af1"/>
    <w:next w:val="af1"/>
    <w:link w:val="Char5"/>
    <w:rsid w:val="0076357A"/>
    <w:rPr>
      <w:b/>
      <w:bCs/>
    </w:rPr>
  </w:style>
  <w:style w:type="character" w:customStyle="1" w:styleId="Char5">
    <w:name w:val="批注主题 Char"/>
    <w:basedOn w:val="Char4"/>
    <w:link w:val="af2"/>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af3">
    <w:name w:val="List Paragraph"/>
    <w:basedOn w:val="a"/>
    <w:link w:val="Char6"/>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30"/>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a0"/>
    <w:link w:val="B3"/>
    <w:rsid w:val="00DC778A"/>
    <w:rPr>
      <w:lang w:eastAsia="ja-JP"/>
    </w:rPr>
  </w:style>
  <w:style w:type="paragraph" w:styleId="30">
    <w:name w:val="List 3"/>
    <w:basedOn w:val="a"/>
    <w:rsid w:val="00DC778A"/>
    <w:pPr>
      <w:ind w:leftChars="400" w:left="100" w:hangingChars="200" w:hanging="200"/>
      <w:contextualSpacing/>
    </w:pPr>
  </w:style>
  <w:style w:type="paragraph" w:styleId="af4">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a"/>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a7"/>
    <w:link w:val="B1Zchn"/>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a0"/>
    <w:link w:val="B1"/>
    <w:rsid w:val="008D5465"/>
    <w:rPr>
      <w:rFonts w:eastAsia="MS Mincho"/>
      <w:lang w:eastAsia="en-US"/>
    </w:rPr>
  </w:style>
  <w:style w:type="paragraph" w:styleId="21">
    <w:name w:val="List 2"/>
    <w:basedOn w:val="a"/>
    <w:rsid w:val="008D5465"/>
    <w:pPr>
      <w:ind w:leftChars="200" w:left="100" w:hangingChars="200" w:hanging="200"/>
      <w:contextualSpacing/>
    </w:pPr>
  </w:style>
  <w:style w:type="paragraph" w:customStyle="1" w:styleId="31">
    <w:name w:val="标题3"/>
    <w:basedOn w:val="a"/>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11"/>
      </w:numPr>
      <w:spacing w:after="50" w:line="180" w:lineRule="exact"/>
      <w:jc w:val="both"/>
    </w:pPr>
    <w:rPr>
      <w:rFonts w:eastAsia="MS Mincho"/>
      <w:noProof/>
      <w:szCs w:val="16"/>
    </w:rPr>
  </w:style>
  <w:style w:type="paragraph" w:customStyle="1" w:styleId="Doc-text2">
    <w:name w:val="Doc-text2"/>
    <w:basedOn w:val="a"/>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a"/>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1"/>
    <w:rsid w:val="00842220"/>
    <w:pPr>
      <w:numPr>
        <w:numId w:val="13"/>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a"/>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Char6">
    <w:name w:val="列出段落 Char"/>
    <w:link w:val="af3"/>
    <w:uiPriority w:val="34"/>
    <w:locked/>
    <w:rsid w:val="00374147"/>
    <w:rPr>
      <w:rFonts w:ascii="Calibri" w:hAnsi="Calibri" w:cs="Calibri"/>
      <w:sz w:val="21"/>
      <w:szCs w:val="21"/>
      <w:lang w:eastAsia="zh-CN"/>
    </w:rPr>
  </w:style>
  <w:style w:type="paragraph" w:customStyle="1" w:styleId="CRCoverPage">
    <w:name w:val="CR Cover Page"/>
    <w:next w:val="a"/>
    <w:rsid w:val="000E48E7"/>
    <w:pPr>
      <w:spacing w:after="120"/>
    </w:pPr>
    <w:rPr>
      <w:rFonts w:ascii="Arial" w:eastAsia="MS Mincho" w:hAnsi="Arial"/>
      <w:lang w:val="en-GB"/>
    </w:rPr>
  </w:style>
  <w:style w:type="paragraph" w:styleId="TOC">
    <w:name w:val="TOC Heading"/>
    <w:basedOn w:val="1"/>
    <w:next w:val="a"/>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11">
    <w:name w:val="toc 1"/>
    <w:basedOn w:val="a"/>
    <w:next w:val="a"/>
    <w:autoRedefine/>
    <w:uiPriority w:val="39"/>
    <w:unhideWhenUsed/>
    <w:rsid w:val="0070592C"/>
  </w:style>
  <w:style w:type="paragraph" w:styleId="22">
    <w:name w:val="toc 2"/>
    <w:basedOn w:val="a"/>
    <w:next w:val="a"/>
    <w:autoRedefine/>
    <w:uiPriority w:val="39"/>
    <w:unhideWhenUsed/>
    <w:rsid w:val="0070592C"/>
    <w:pPr>
      <w:ind w:leftChars="200" w:left="420"/>
    </w:pPr>
  </w:style>
  <w:style w:type="character" w:styleId="af5">
    <w:name w:val="Placeholder Text"/>
    <w:basedOn w:val="a0"/>
    <w:uiPriority w:val="99"/>
    <w:semiHidden/>
    <w:rsid w:val="000D67D5"/>
    <w:rPr>
      <w:color w:val="808080"/>
    </w:rPr>
  </w:style>
  <w:style w:type="paragraph" w:styleId="af6">
    <w:name w:val="Normal (Web)"/>
    <w:basedOn w:val="a"/>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af7">
    <w:name w:val="Date"/>
    <w:basedOn w:val="a"/>
    <w:next w:val="a"/>
    <w:link w:val="Char7"/>
    <w:rsid w:val="00BA3D1D"/>
    <w:pPr>
      <w:ind w:leftChars="2500" w:left="100"/>
    </w:pPr>
  </w:style>
  <w:style w:type="character" w:customStyle="1" w:styleId="Char7">
    <w:name w:val="日期 Char"/>
    <w:basedOn w:val="a0"/>
    <w:link w:val="af7"/>
    <w:rsid w:val="00BA3D1D"/>
    <w:rPr>
      <w:sz w:val="22"/>
      <w:szCs w:val="22"/>
    </w:rPr>
  </w:style>
  <w:style w:type="character" w:customStyle="1" w:styleId="2Char">
    <w:name w:val="标题 2 Char"/>
    <w:basedOn w:val="a0"/>
    <w:link w:val="2"/>
    <w:rsid w:val="00BA3D1D"/>
    <w:rPr>
      <w:b/>
      <w:bCs/>
      <w:sz w:val="24"/>
      <w:szCs w:val="22"/>
    </w:rPr>
  </w:style>
  <w:style w:type="paragraph" w:customStyle="1" w:styleId="Fig">
    <w:name w:val="Fig"/>
    <w:basedOn w:val="a"/>
    <w:link w:val="FigChar"/>
    <w:rsid w:val="008632FF"/>
    <w:pPr>
      <w:ind w:firstLine="425"/>
      <w:jc w:val="center"/>
    </w:pPr>
    <w:rPr>
      <w:b/>
      <w:lang w:eastAsia="zh-CN"/>
    </w:rPr>
  </w:style>
  <w:style w:type="paragraph" w:customStyle="1" w:styleId="Figture">
    <w:name w:val="Figture"/>
    <w:basedOn w:val="a"/>
    <w:link w:val="FigtureChar"/>
    <w:rsid w:val="008632FF"/>
    <w:pPr>
      <w:ind w:firstLine="425"/>
      <w:jc w:val="center"/>
    </w:pPr>
  </w:style>
  <w:style w:type="character" w:customStyle="1" w:styleId="FigChar">
    <w:name w:val="Fig Char"/>
    <w:basedOn w:val="a0"/>
    <w:link w:val="Fig"/>
    <w:rsid w:val="008632FF"/>
    <w:rPr>
      <w:b/>
      <w:sz w:val="22"/>
      <w:szCs w:val="22"/>
      <w:lang w:eastAsia="zh-CN"/>
    </w:rPr>
  </w:style>
  <w:style w:type="paragraph" w:styleId="af8">
    <w:name w:val="table of figures"/>
    <w:basedOn w:val="a"/>
    <w:next w:val="a"/>
    <w:uiPriority w:val="99"/>
    <w:unhideWhenUsed/>
    <w:rsid w:val="0005714C"/>
    <w:pPr>
      <w:ind w:leftChars="200" w:left="200" w:hangingChars="200" w:hanging="200"/>
    </w:pPr>
  </w:style>
  <w:style w:type="character" w:customStyle="1" w:styleId="FigtureChar">
    <w:name w:val="Figture Char"/>
    <w:basedOn w:val="a0"/>
    <w:link w:val="Figture"/>
    <w:rsid w:val="008632FF"/>
    <w:rPr>
      <w:sz w:val="22"/>
      <w:szCs w:val="22"/>
    </w:rPr>
  </w:style>
  <w:style w:type="paragraph" w:styleId="af9">
    <w:name w:val="Title"/>
    <w:basedOn w:val="a"/>
    <w:next w:val="a"/>
    <w:link w:val="Char8"/>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Char8">
    <w:name w:val="标题 Char"/>
    <w:basedOn w:val="a0"/>
    <w:link w:val="af9"/>
    <w:rsid w:val="00DD45C1"/>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webSettings" Target="webSettings.xml"/><Relationship Id="rId12" Type="http://schemas.openxmlformats.org/officeDocument/2006/relationships/package" Target="embeddings/Microsoft_Visio___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fontTable" Target="fontTable.xml"/><Relationship Id="rId10" Type="http://schemas.openxmlformats.org/officeDocument/2006/relationships/hyperlink" Target="file:///E:\3GPP\Meeting\R1-1701292.zip"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2.vsdx"/><Relationship Id="rId22" Type="http://schemas.openxmlformats.org/officeDocument/2006/relationships/package" Target="embeddings/Microsoft_Visio___6.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DE0260C0-FDA5-4F17-BC94-18271D02EAFB}">
  <ds:schemaRefs>
    <ds:schemaRef ds:uri="http://schemas.openxmlformats.org/officeDocument/2006/bibliography"/>
  </ds:schemaRefs>
</ds:datastoreItem>
</file>

<file path=customXml/itemProps2.xml><?xml version="1.0" encoding="utf-8"?>
<ds:datastoreItem xmlns:ds="http://schemas.openxmlformats.org/officeDocument/2006/customXml" ds:itemID="{466392EA-2FB9-4267-B4AF-5D8019BAD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Pages>
  <Words>2139</Words>
  <Characters>12194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14305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 Jeffrey</dc:creator>
  <cp:lastModifiedBy>Cao, Jeffrey</cp:lastModifiedBy>
  <cp:revision>3</cp:revision>
  <cp:lastPrinted>2016-05-13T20:14:00Z</cp:lastPrinted>
  <dcterms:created xsi:type="dcterms:W3CDTF">2017-08-11T01:04:00Z</dcterms:created>
  <dcterms:modified xsi:type="dcterms:W3CDTF">2017-08-11T01:41:00Z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